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1C" w:rsidRPr="00B83F1C" w:rsidRDefault="00E64550" w:rsidP="007A73BC">
      <w:pPr>
        <w:pStyle w:val="a3"/>
        <w:rPr>
          <w:rFonts w:ascii="GHEA Grapalat" w:eastAsia="Times New Roman" w:hAnsi="GHEA Grapalat"/>
          <w:lang w:val="hy-AM"/>
        </w:rPr>
      </w:pPr>
      <w:r>
        <w:rPr>
          <w:rFonts w:ascii="GHEA Grapalat" w:eastAsia="Calibri" w:hAnsi="GHEA Grapalat"/>
          <w:b/>
          <w:sz w:val="32"/>
          <w:szCs w:val="32"/>
          <w:lang w:val="hy-AM"/>
        </w:rPr>
        <w:t xml:space="preserve"> </w:t>
      </w:r>
      <w:r w:rsidR="00B83F1C" w:rsidRPr="00B83F1C">
        <w:rPr>
          <w:rFonts w:ascii="GHEA Grapalat" w:eastAsia="Calibri" w:hAnsi="GHEA Grapalat"/>
          <w:b/>
          <w:sz w:val="32"/>
          <w:szCs w:val="32"/>
          <w:lang w:val="hy-AM"/>
        </w:rPr>
        <w:t xml:space="preserve">ՀԱՅԱՍՏԱՆԻ ՀԱՆՐԱՊԵՏՈՒԹՅԱՆ ԱՐՄԱՎԻՐԻ ՄԱՐԶԻ ԲԱՂՐԱՄՅԱՆ ՀԱՄԱՅՆՔԻ 2024 ԹՎԱԿԱՆԻ  ՀՈՒՆԻՍԻ </w:t>
      </w:r>
      <w:r w:rsidR="007A73BC">
        <w:rPr>
          <w:rFonts w:ascii="GHEA Grapalat" w:eastAsia="Calibri" w:hAnsi="GHEA Grapalat"/>
          <w:b/>
          <w:sz w:val="32"/>
          <w:szCs w:val="32"/>
          <w:lang w:val="hy-AM"/>
        </w:rPr>
        <w:br/>
      </w:r>
      <w:r w:rsidR="00B83F1C" w:rsidRPr="00B83F1C">
        <w:rPr>
          <w:rFonts w:ascii="GHEA Grapalat" w:eastAsia="Calibri" w:hAnsi="GHEA Grapalat"/>
          <w:b/>
          <w:sz w:val="32"/>
          <w:szCs w:val="32"/>
          <w:lang w:val="hy-AM"/>
        </w:rPr>
        <w:t>20-ԻՆ ԿԱՅԱՆԱԼԻՔ ԱՎԱԳԱՆՈՒ  ԱՐՏԱՀԵՐԹ ՆԻՍՏԻ ՕՐԱԿԱՐԳՈՒՄ ԸՆԴԳՐԿՎԱԾ ՀԱՐՑԵՐ</w:t>
      </w:r>
      <w:r w:rsidR="00B83F1C" w:rsidRPr="00B83F1C">
        <w:rPr>
          <w:rFonts w:ascii="GHEA Grapalat" w:eastAsia="Calibri" w:hAnsi="GHEA Grapalat"/>
          <w:b/>
          <w:sz w:val="32"/>
          <w:szCs w:val="32"/>
          <w:lang w:val="hy-AM"/>
        </w:rPr>
        <w:br/>
      </w:r>
      <w:r w:rsidR="00B83F1C">
        <w:rPr>
          <w:rFonts w:ascii="GHEA Grapalat" w:eastAsia="Calibri" w:hAnsi="GHEA Grapalat"/>
          <w:b/>
          <w:lang w:val="hy-AM"/>
        </w:rPr>
        <w:br/>
      </w:r>
      <w:r w:rsidR="00B83F1C">
        <w:rPr>
          <w:rFonts w:ascii="GHEA Grapalat" w:eastAsia="Calibri" w:hAnsi="GHEA Grapalat"/>
          <w:b/>
          <w:lang w:val="hy-AM"/>
        </w:rPr>
        <w:br/>
      </w:r>
      <w:bookmarkStart w:id="0" w:name="_GoBack"/>
      <w:bookmarkEnd w:id="0"/>
      <w:r w:rsidR="00B83F1C">
        <w:rPr>
          <w:rFonts w:ascii="GHEA Grapalat" w:eastAsia="Calibri" w:hAnsi="GHEA Grapalat"/>
          <w:b/>
          <w:lang w:val="hy-AM"/>
        </w:rPr>
        <w:br/>
      </w:r>
      <w:r w:rsidR="00B83F1C">
        <w:rPr>
          <w:rFonts w:ascii="GHEA Grapalat" w:eastAsia="Times New Roman" w:hAnsi="GHEA Grapalat"/>
          <w:b/>
          <w:bCs/>
          <w:lang w:val="hy-AM"/>
        </w:rPr>
        <w:t>1․</w:t>
      </w:r>
      <w:r w:rsidR="00B83F1C" w:rsidRPr="007A73BC">
        <w:rPr>
          <w:rFonts w:ascii="GHEA Grapalat" w:eastAsia="Times New Roman" w:hAnsi="GHEA Grapalat"/>
          <w:b/>
          <w:bCs/>
          <w:lang w:val="hy-AM"/>
        </w:rPr>
        <w:t>&lt;&lt;</w:t>
      </w:r>
      <w:r w:rsidR="00B83F1C" w:rsidRPr="00B83F1C">
        <w:rPr>
          <w:rFonts w:ascii="GHEA Grapalat" w:eastAsia="Times New Roman" w:hAnsi="GHEA Grapalat"/>
          <w:b/>
          <w:bCs/>
          <w:lang w:val="hy-AM"/>
        </w:rPr>
        <w:t>ԴԵԼՖՈՍ</w:t>
      </w:r>
      <w:r w:rsidR="00B83F1C" w:rsidRPr="007A73BC">
        <w:rPr>
          <w:rFonts w:ascii="GHEA Grapalat" w:eastAsia="Times New Roman" w:hAnsi="GHEA Grapalat"/>
          <w:b/>
          <w:bCs/>
          <w:lang w:val="hy-AM"/>
        </w:rPr>
        <w:t>&gt;&gt; Փ</w:t>
      </w:r>
      <w:r w:rsidR="00B83F1C" w:rsidRPr="00B83F1C">
        <w:rPr>
          <w:rFonts w:ascii="GHEA Grapalat" w:eastAsia="Times New Roman" w:hAnsi="GHEA Grapalat"/>
          <w:b/>
          <w:bCs/>
          <w:lang w:val="hy-AM"/>
        </w:rPr>
        <w:t xml:space="preserve">ԱԿ </w:t>
      </w:r>
      <w:r w:rsidR="00B83F1C" w:rsidRPr="007A73BC">
        <w:rPr>
          <w:rFonts w:ascii="GHEA Grapalat" w:eastAsia="Times New Roman" w:hAnsi="GHEA Grapalat"/>
          <w:b/>
          <w:bCs/>
          <w:lang w:val="hy-AM"/>
        </w:rPr>
        <w:t>Բ</w:t>
      </w:r>
      <w:r w:rsidR="00B83F1C" w:rsidRPr="00B83F1C">
        <w:rPr>
          <w:rFonts w:ascii="GHEA Grapalat" w:eastAsia="Times New Roman" w:hAnsi="GHEA Grapalat"/>
          <w:b/>
          <w:bCs/>
          <w:lang w:val="hy-AM"/>
        </w:rPr>
        <w:t xml:space="preserve">ԱԺՆԵՏԻՐԱԿԱՆ </w:t>
      </w:r>
      <w:r w:rsidR="00B83F1C" w:rsidRPr="007A73BC">
        <w:rPr>
          <w:rFonts w:ascii="GHEA Grapalat" w:eastAsia="Times New Roman" w:hAnsi="GHEA Grapalat"/>
          <w:b/>
          <w:bCs/>
          <w:lang w:val="hy-AM"/>
        </w:rPr>
        <w:t>Ը</w:t>
      </w:r>
      <w:r w:rsidR="00B83F1C" w:rsidRPr="00B83F1C">
        <w:rPr>
          <w:rFonts w:ascii="GHEA Grapalat" w:eastAsia="Times New Roman" w:hAnsi="GHEA Grapalat"/>
          <w:b/>
          <w:bCs/>
          <w:lang w:val="hy-AM"/>
        </w:rPr>
        <w:t>ՆԿԵՐՈՒԹՅՈՒՆ</w:t>
      </w:r>
      <w:r w:rsidR="00B83F1C" w:rsidRPr="007A73BC">
        <w:rPr>
          <w:rFonts w:ascii="GHEA Grapalat" w:eastAsia="Times New Roman" w:hAnsi="GHEA Grapalat"/>
          <w:b/>
          <w:bCs/>
          <w:lang w:val="hy-AM"/>
        </w:rPr>
        <w:t>-ԻՆ ՍԵՓԱԿԱՆՈՒԹՅԱՆ ԻՐԱՎՈՒՆՔՈՎ ՊԱՏԿԱՆՈՂ ԼԵՌՆԱԳՈԳ ԲՆԱԿԱՎԱՅՐՈՒՄ ԳՏՆՎՈՂ ԳՅՈՒՂ ՆՇԱՆԱԿՈՒԹՅԱՆ ՀՈՂԱՏԱՐԱԾՔԻ ՆՊԱՏԱԿԱՅԻՆ ԵՎ ԳՈՐԾԱՌՆԱԿԱՆ ՆՇԱՆԱԿՈՒԹՅՈՒՆԸ ՓՈՓՈԽԵԼՈՒ ՄԱՍԻՆ</w:t>
      </w:r>
      <w:r w:rsidR="00B83F1C">
        <w:rPr>
          <w:rFonts w:ascii="GHEA Grapalat" w:eastAsia="Times New Roman" w:hAnsi="GHEA Grapalat"/>
          <w:b/>
          <w:bCs/>
          <w:lang w:val="hy-AM"/>
        </w:rPr>
        <w:t>։</w:t>
      </w:r>
    </w:p>
    <w:p w:rsidR="00B83F1C" w:rsidRPr="00B83F1C" w:rsidRDefault="00B83F1C" w:rsidP="007A73BC">
      <w:pPr>
        <w:spacing w:after="200" w:line="276" w:lineRule="auto"/>
        <w:ind w:left="720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7A73BC">
      <w:pPr>
        <w:spacing w:after="200" w:line="276" w:lineRule="auto"/>
        <w:ind w:left="720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7A73BC">
      <w:pPr>
        <w:spacing w:after="200" w:line="276" w:lineRule="auto"/>
        <w:ind w:left="72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83F1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</w:t>
      </w:r>
      <w:r w:rsidR="00E6455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</w:t>
      </w:r>
    </w:p>
    <w:p w:rsidR="00B83F1C" w:rsidRPr="00B83F1C" w:rsidRDefault="00B83F1C" w:rsidP="007A73BC">
      <w:pPr>
        <w:spacing w:after="200" w:line="276" w:lineRule="auto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E64550" w:rsidP="007A73BC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B83F1C" w:rsidRPr="00B83F1C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="00B83F1C" w:rsidRPr="00B83F1C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="00B83F1C" w:rsidRPr="00B83F1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Մ</w:t>
      </w:r>
      <w:r w:rsidR="00B83F1C">
        <w:rPr>
          <w:rFonts w:ascii="GHEA Grapalat" w:eastAsia="Calibri" w:hAnsi="Cambria Math" w:cs="Times New Roman"/>
          <w:b/>
          <w:sz w:val="24"/>
          <w:szCs w:val="24"/>
          <w:lang w:val="hy-AM"/>
        </w:rPr>
        <w:t>․</w:t>
      </w:r>
      <w:r w:rsidR="00B83F1C">
        <w:rPr>
          <w:rFonts w:ascii="GHEA Grapalat" w:eastAsia="Calibri" w:hAnsi="Cambria Math" w:cs="Times New Roman"/>
          <w:b/>
          <w:sz w:val="24"/>
          <w:szCs w:val="24"/>
          <w:lang w:val="hy-AM"/>
        </w:rPr>
        <w:t xml:space="preserve"> </w:t>
      </w:r>
      <w:r w:rsidR="00B83F1C">
        <w:rPr>
          <w:rFonts w:ascii="GHEA Grapalat" w:eastAsia="Calibri" w:hAnsi="Cambria Math" w:cs="Times New Roman"/>
          <w:b/>
          <w:sz w:val="24"/>
          <w:szCs w:val="24"/>
          <w:lang w:val="hy-AM"/>
        </w:rPr>
        <w:t>ՄԱՐԿՈՍՅԱՆ</w:t>
      </w:r>
    </w:p>
    <w:p w:rsidR="00B83F1C" w:rsidRPr="00B83F1C" w:rsidRDefault="00B83F1C" w:rsidP="007A73BC">
      <w:pPr>
        <w:spacing w:after="200" w:line="276" w:lineRule="auto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7A73BC">
      <w:pPr>
        <w:spacing w:after="200" w:line="276" w:lineRule="auto"/>
        <w:ind w:left="720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7A73BC">
      <w:pPr>
        <w:pStyle w:val="a3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b/>
          <w:color w:val="333333"/>
          <w:lang w:val="hy-AM" w:eastAsia="ru-RU"/>
        </w:rPr>
        <w:t>2․</w:t>
      </w:r>
      <w:r w:rsidRPr="00B83F1C">
        <w:rPr>
          <w:rFonts w:ascii="GHEA Grapalat" w:eastAsia="Times New Roman" w:hAnsi="GHEA Grapalat"/>
          <w:b/>
          <w:bCs/>
          <w:lang w:val="hy-AM"/>
        </w:rPr>
        <w:t xml:space="preserve"> &lt;&lt;ՓԱՈՒԵՐ ՍՈԼԱՐ&gt;&gt; ՍԱՀՄԱՆԱՓԱԿ ՊԱՏԱՍԽԱՆԱՏՎՈՒԹՅԱՆ ԸՆԿԵՐՈՒԹՅՈՒՆ -ԻՆ ՍԵՓԱԿԱՆՈՒԹՅԱՆ ԻՐԱՎՈՒՆՔՈՎ ՊԱՏԿԱՆՈՂ ԼԵՌՆԱԳՈԳ ԲՆԱԿԱՎԱՅՐՈՒՄ ԳՏՆՎՈՂ ԳՅՈՒՂ ՆՇԱՆԱԿՈՒԹՅԱՆ ՀՈՂԱՏԱՐԱԾՔԻ ՆՊԱՏԱԿԱՅԻՆ ԵՎ ԳՈՐԾԱՌՆԱԿԱՆ ՆՇԱՆԱԿՈՒԹՅՈՒՆԸ ՓՈՓՈԽԵԼՈՒ ՄԱՍԻՆ</w:t>
      </w:r>
      <w:r>
        <w:rPr>
          <w:rFonts w:ascii="GHEA Grapalat" w:eastAsia="Times New Roman" w:hAnsi="GHEA Grapalat"/>
          <w:b/>
          <w:bCs/>
          <w:lang w:val="hy-AM"/>
        </w:rPr>
        <w:t>։</w:t>
      </w:r>
    </w:p>
    <w:p w:rsidR="00B83F1C" w:rsidRPr="00B83F1C" w:rsidRDefault="00B83F1C" w:rsidP="00B83F1C">
      <w:pPr>
        <w:spacing w:after="20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B83F1C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Pr="00B83F1C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Pr="00B83F1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Մ</w:t>
      </w:r>
      <w:r>
        <w:rPr>
          <w:rFonts w:ascii="GHEA Grapalat" w:eastAsia="Calibri" w:hAnsi="Cambria Math" w:cs="Times New Roman"/>
          <w:b/>
          <w:sz w:val="24"/>
          <w:szCs w:val="24"/>
          <w:lang w:val="hy-AM"/>
        </w:rPr>
        <w:t>․</w:t>
      </w:r>
      <w:r>
        <w:rPr>
          <w:rFonts w:ascii="GHEA Grapalat" w:eastAsia="Calibri" w:hAnsi="Cambria Math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Calibri" w:hAnsi="Cambria Math" w:cs="Times New Roman"/>
          <w:b/>
          <w:sz w:val="24"/>
          <w:szCs w:val="24"/>
          <w:lang w:val="hy-AM"/>
        </w:rPr>
        <w:t>ՄԱՐԿՈՍՅԱՆ</w:t>
      </w:r>
    </w:p>
    <w:p w:rsidR="00B83F1C" w:rsidRPr="00B83F1C" w:rsidRDefault="00B83F1C" w:rsidP="00B83F1C">
      <w:pPr>
        <w:spacing w:after="200" w:line="276" w:lineRule="auto"/>
        <w:ind w:left="36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B83F1C">
      <w:pPr>
        <w:spacing w:after="200" w:line="276" w:lineRule="auto"/>
        <w:ind w:left="36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B83F1C" w:rsidRDefault="00B83F1C" w:rsidP="00B83F1C">
      <w:pPr>
        <w:spacing w:after="200" w:line="276" w:lineRule="auto"/>
        <w:contextualSpacing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E64550" w:rsidRPr="00E64550" w:rsidRDefault="00E64550" w:rsidP="00E64550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 ․</w:t>
      </w:r>
      <w:r w:rsidRPr="00E6455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ՀԱՆՐԱՊԵՏՈՒԹՅԱՆ ԱՐՄԱՎԻՐԻ ՄԱՐԶԻ ԲԱՂՐԱՄՅԱՆ ՀԱՄԱՅՆՔԻ ԱՎԱԳԱՆՈՒ 2024 ԹՎԱԿԱՆԻ ՄԱՐՏԻ  29 -Ի N 29-Ա ՈՐՈՇՄԱՆ ՄԵՋ ՓՈՓՈԽՈՒԹՅՈՒՆ ԿԱՏԱՐԵԼՈՒ ՄԱՍԻՆ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</w:r>
      <w:r w:rsidRPr="00E645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Զեկ․՝ Հ</w:t>
      </w:r>
      <w:r w:rsidRPr="00E64550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 Հարությունյան</w:t>
      </w:r>
    </w:p>
    <w:p w:rsidR="00B83F1C" w:rsidRPr="007A73BC" w:rsidRDefault="00E64550" w:rsidP="00E64550">
      <w:pPr>
        <w:spacing w:after="200" w:line="276" w:lineRule="auto"/>
        <w:jc w:val="both"/>
        <w:rPr>
          <w:rFonts w:ascii="Cambria Math" w:eastAsia="Calibri" w:hAnsi="Cambria Math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lastRenderedPageBreak/>
        <w:t xml:space="preserve"> 4․ՀԱՅԱՍՏԱՆԻ ՀԱՆԱՐԱՊԵՏՈՒԹՅԱՆ ԱՐԱՄԱՎԻՐԻ ՄԱՐԶԻ ՔԱՐԱԿԵՐՏ ԲՆԱԿԱՎԱՅՐԻ ԲՆԱԿԻՉ  ԱՐՇԱՎԻՐ ԴԱՎԹՅԱՆԻՆ ՍՈՑԻԱԼԱԿԱՆ ՕԳՆՈՒԹՅՈՒՆ ՏՐԱՄԱԴՐԵԼՈՒ ՄԱՍԻՆ</w:t>
      </w:r>
      <w:r w:rsidR="007A73BC">
        <w:rPr>
          <w:rFonts w:ascii="GHEA Grapalat" w:eastAsia="Calibri" w:hAnsi="GHEA Grapalat" w:cs="Times New Roman"/>
          <w:b/>
          <w:sz w:val="24"/>
          <w:szCs w:val="24"/>
          <w:lang w:val="hy-AM"/>
        </w:rPr>
        <w:t>։</w:t>
      </w:r>
      <w:r w:rsidR="007A73BC">
        <w:rPr>
          <w:rFonts w:ascii="GHEA Grapalat" w:eastAsia="Calibri" w:hAnsi="GHEA Grapalat" w:cs="Times New Roman"/>
          <w:b/>
          <w:sz w:val="24"/>
          <w:szCs w:val="24"/>
          <w:lang w:val="hy-AM"/>
        </w:rPr>
        <w:br/>
        <w:t xml:space="preserve">                                                                                                     </w:t>
      </w:r>
      <w:r w:rsidR="007A73BC">
        <w:rPr>
          <w:rFonts w:ascii="GHEA Grapalat" w:eastAsia="Calibri" w:hAnsi="GHEA Grapalat" w:cs="Times New Roman"/>
          <w:b/>
          <w:sz w:val="24"/>
          <w:szCs w:val="24"/>
          <w:lang w:val="hy-AM"/>
        </w:rPr>
        <w:br/>
        <w:t xml:space="preserve">                                                                                        Զեկուցող՝  Մ</w:t>
      </w:r>
      <w:r w:rsidR="007A73BC">
        <w:rPr>
          <w:rFonts w:ascii="Cambria Math" w:eastAsia="Calibri" w:hAnsi="Cambria Math" w:cs="Times New Roman"/>
          <w:b/>
          <w:sz w:val="24"/>
          <w:szCs w:val="24"/>
          <w:lang w:val="hy-AM"/>
        </w:rPr>
        <w:t>․ Հարթենյան</w:t>
      </w:r>
    </w:p>
    <w:sectPr w:rsidR="00B83F1C" w:rsidRPr="007A7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ED" w:rsidRDefault="006F26ED" w:rsidP="00E64550">
      <w:pPr>
        <w:spacing w:after="0" w:line="240" w:lineRule="auto"/>
      </w:pPr>
      <w:r>
        <w:separator/>
      </w:r>
    </w:p>
  </w:endnote>
  <w:endnote w:type="continuationSeparator" w:id="0">
    <w:p w:rsidR="006F26ED" w:rsidRDefault="006F26ED" w:rsidP="00E6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ED" w:rsidRDefault="006F26ED" w:rsidP="00E64550">
      <w:pPr>
        <w:spacing w:after="0" w:line="240" w:lineRule="auto"/>
      </w:pPr>
      <w:r>
        <w:separator/>
      </w:r>
    </w:p>
  </w:footnote>
  <w:footnote w:type="continuationSeparator" w:id="0">
    <w:p w:rsidR="006F26ED" w:rsidRDefault="006F26ED" w:rsidP="00E6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71A"/>
    <w:multiLevelType w:val="hybridMultilevel"/>
    <w:tmpl w:val="A5E2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5"/>
    <w:rsid w:val="00264CE5"/>
    <w:rsid w:val="006F26ED"/>
    <w:rsid w:val="007A73BC"/>
    <w:rsid w:val="00997071"/>
    <w:rsid w:val="00B83F1C"/>
    <w:rsid w:val="00C97144"/>
    <w:rsid w:val="00E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79C5"/>
  <w15:chartTrackingRefBased/>
  <w15:docId w15:val="{84D5FA67-67E1-4516-BDF1-92F3676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1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550"/>
  </w:style>
  <w:style w:type="paragraph" w:styleId="a6">
    <w:name w:val="footer"/>
    <w:basedOn w:val="a"/>
    <w:link w:val="a7"/>
    <w:uiPriority w:val="99"/>
    <w:unhideWhenUsed/>
    <w:rsid w:val="00E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2024-06-17T13:23:00Z</dcterms:created>
  <dcterms:modified xsi:type="dcterms:W3CDTF">2024-06-18T08:08:00Z</dcterms:modified>
</cp:coreProperties>
</file>