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A3" w:rsidRPr="005A108D" w:rsidRDefault="00103AA3" w:rsidP="00103AA3">
      <w:pPr>
        <w:tabs>
          <w:tab w:val="left" w:pos="3465"/>
          <w:tab w:val="center" w:pos="4680"/>
          <w:tab w:val="left" w:pos="8667"/>
        </w:tabs>
        <w:spacing w:after="0" w:line="240" w:lineRule="auto"/>
        <w:jc w:val="right"/>
        <w:rPr>
          <w:rFonts w:ascii="GHEA Grapalat" w:hAnsi="GHEA Grapalat"/>
          <w:b/>
          <w:i/>
          <w:sz w:val="20"/>
          <w:szCs w:val="20"/>
        </w:rPr>
      </w:pPr>
      <w:r>
        <w:rPr>
          <w:rFonts w:ascii="GHEA Grapalat" w:hAnsi="GHEA Grapalat"/>
          <w:b/>
          <w:i/>
          <w:sz w:val="20"/>
          <w:szCs w:val="20"/>
          <w:lang w:val="hy-AM"/>
        </w:rPr>
        <w:tab/>
      </w:r>
      <w:r>
        <w:rPr>
          <w:rFonts w:ascii="GHEA Grapalat" w:hAnsi="GHEA Grapalat"/>
          <w:b/>
          <w:i/>
          <w:sz w:val="20"/>
          <w:szCs w:val="20"/>
        </w:rPr>
        <w:t xml:space="preserve">                                       </w:t>
      </w:r>
      <w:r>
        <w:rPr>
          <w:rFonts w:ascii="GHEA Grapalat" w:hAnsi="GHEA Grapalat"/>
          <w:b/>
          <w:i/>
          <w:sz w:val="20"/>
          <w:szCs w:val="20"/>
          <w:lang w:val="hy-AM"/>
        </w:rPr>
        <w:tab/>
      </w:r>
      <w:r>
        <w:rPr>
          <w:rFonts w:ascii="GHEA Grapalat" w:hAnsi="GHEA Grapalat"/>
          <w:b/>
          <w:i/>
          <w:sz w:val="20"/>
          <w:szCs w:val="20"/>
        </w:rPr>
        <w:t xml:space="preserve">  </w:t>
      </w:r>
      <w:r w:rsidRPr="00823816">
        <w:rPr>
          <w:rFonts w:ascii="GHEA Grapalat" w:hAnsi="GHEA Grapalat"/>
          <w:b/>
          <w:i/>
          <w:sz w:val="20"/>
          <w:szCs w:val="20"/>
          <w:lang w:val="hy-AM"/>
        </w:rPr>
        <w:t>ՀԱՎԵԼՎԱԾ</w:t>
      </w:r>
      <w:r>
        <w:rPr>
          <w:rFonts w:ascii="GHEA Grapalat" w:hAnsi="GHEA Grapalat"/>
          <w:b/>
          <w:i/>
          <w:sz w:val="20"/>
          <w:szCs w:val="20"/>
          <w:lang w:val="hy-AM"/>
        </w:rPr>
        <w:t xml:space="preserve"> </w:t>
      </w:r>
      <w:r>
        <w:rPr>
          <w:rFonts w:ascii="GHEA Grapalat" w:hAnsi="GHEA Grapalat"/>
          <w:b/>
          <w:i/>
          <w:sz w:val="20"/>
          <w:szCs w:val="20"/>
        </w:rPr>
        <w:t xml:space="preserve"> </w:t>
      </w:r>
    </w:p>
    <w:p w:rsidR="00103AA3" w:rsidRPr="00823816" w:rsidRDefault="00103AA3" w:rsidP="00103AA3">
      <w:pPr>
        <w:tabs>
          <w:tab w:val="left" w:pos="8360"/>
        </w:tabs>
        <w:spacing w:after="0" w:line="240" w:lineRule="auto"/>
        <w:jc w:val="right"/>
        <w:rPr>
          <w:rFonts w:ascii="GHEA Grapalat" w:hAnsi="GHEA Grapalat"/>
          <w:b/>
          <w:i/>
          <w:sz w:val="20"/>
          <w:szCs w:val="20"/>
          <w:lang w:val="hy-AM"/>
        </w:rPr>
      </w:pPr>
      <w:r w:rsidRPr="00823816">
        <w:rPr>
          <w:rFonts w:ascii="GHEA Grapalat" w:hAnsi="GHEA Grapalat"/>
          <w:b/>
          <w:i/>
          <w:sz w:val="20"/>
          <w:szCs w:val="20"/>
          <w:lang w:val="hy-AM"/>
        </w:rPr>
        <w:t xml:space="preserve">   </w:t>
      </w:r>
    </w:p>
    <w:p w:rsidR="00103AA3" w:rsidRPr="005B54E8" w:rsidRDefault="00103AA3" w:rsidP="00103AA3">
      <w:pPr>
        <w:tabs>
          <w:tab w:val="left" w:pos="8360"/>
        </w:tabs>
        <w:spacing w:after="0" w:line="240" w:lineRule="auto"/>
        <w:jc w:val="right"/>
        <w:rPr>
          <w:rFonts w:ascii="GHEA Grapalat" w:hAnsi="GHEA Grapalat"/>
          <w:b/>
          <w:i/>
          <w:sz w:val="20"/>
          <w:szCs w:val="20"/>
          <w:lang w:val="hy-AM"/>
        </w:rPr>
      </w:pPr>
      <w:r w:rsidRPr="00823816">
        <w:rPr>
          <w:rFonts w:ascii="GHEA Grapalat" w:hAnsi="GHEA Grapalat"/>
          <w:b/>
          <w:i/>
          <w:sz w:val="20"/>
          <w:szCs w:val="20"/>
          <w:lang w:val="hy-AM"/>
        </w:rPr>
        <w:t xml:space="preserve">                                                                                 ՀՀ Արմավիրի Մարզի </w:t>
      </w:r>
      <w:r w:rsidRPr="00B70690">
        <w:rPr>
          <w:rFonts w:ascii="GHEA Grapalat" w:hAnsi="GHEA Grapalat"/>
          <w:b/>
          <w:i/>
          <w:sz w:val="20"/>
          <w:szCs w:val="20"/>
          <w:lang w:val="hy-AM"/>
        </w:rPr>
        <w:t>Բաղրամյան</w:t>
      </w:r>
      <w:r w:rsidRPr="00823816">
        <w:rPr>
          <w:rFonts w:ascii="GHEA Grapalat" w:hAnsi="GHEA Grapalat"/>
          <w:b/>
          <w:i/>
          <w:sz w:val="20"/>
          <w:szCs w:val="20"/>
          <w:lang w:val="hy-AM"/>
        </w:rPr>
        <w:t xml:space="preserve"> համայնքի ավագանու</w:t>
      </w:r>
      <w:r>
        <w:rPr>
          <w:rFonts w:ascii="GHEA Grapalat" w:hAnsi="GHEA Grapalat"/>
          <w:b/>
          <w:i/>
          <w:sz w:val="20"/>
          <w:szCs w:val="20"/>
          <w:lang w:val="hy-AM"/>
        </w:rPr>
        <w:t xml:space="preserve"> 2023</w:t>
      </w:r>
      <w:r w:rsidRPr="00B70690">
        <w:rPr>
          <w:rFonts w:ascii="GHEA Grapalat" w:hAnsi="GHEA Grapalat"/>
          <w:b/>
          <w:i/>
          <w:sz w:val="20"/>
          <w:szCs w:val="20"/>
          <w:lang w:val="hy-AM"/>
        </w:rPr>
        <w:t xml:space="preserve"> </w:t>
      </w:r>
      <w:r w:rsidRPr="005B54E8">
        <w:rPr>
          <w:rFonts w:ascii="GHEA Grapalat" w:hAnsi="GHEA Grapalat"/>
          <w:b/>
          <w:i/>
          <w:sz w:val="20"/>
          <w:szCs w:val="20"/>
          <w:lang w:val="hy-AM"/>
        </w:rPr>
        <w:t>թվականի փետրվար 20–ի</w:t>
      </w:r>
    </w:p>
    <w:p w:rsidR="00103AA3" w:rsidRPr="00823816" w:rsidRDefault="00103AA3" w:rsidP="00103AA3">
      <w:pPr>
        <w:tabs>
          <w:tab w:val="left" w:pos="8360"/>
        </w:tabs>
        <w:spacing w:after="0" w:line="240" w:lineRule="auto"/>
        <w:jc w:val="right"/>
        <w:rPr>
          <w:rFonts w:ascii="GHEA Grapalat" w:hAnsi="GHEA Grapalat"/>
          <w:b/>
          <w:i/>
          <w:sz w:val="20"/>
          <w:szCs w:val="20"/>
          <w:lang w:val="hy-AM"/>
        </w:rPr>
      </w:pPr>
      <w:r w:rsidRPr="005B54E8">
        <w:rPr>
          <w:rFonts w:ascii="GHEA Grapalat" w:hAnsi="GHEA Grapalat"/>
          <w:b/>
          <w:i/>
          <w:sz w:val="20"/>
          <w:szCs w:val="20"/>
          <w:lang w:val="hy-AM"/>
        </w:rPr>
        <w:t xml:space="preserve"> N   </w:t>
      </w:r>
      <w:r>
        <w:rPr>
          <w:rFonts w:ascii="GHEA Grapalat" w:hAnsi="GHEA Grapalat"/>
          <w:b/>
          <w:i/>
          <w:sz w:val="20"/>
          <w:szCs w:val="20"/>
        </w:rPr>
        <w:t>014</w:t>
      </w:r>
      <w:r w:rsidRPr="005B54E8">
        <w:rPr>
          <w:rFonts w:ascii="GHEA Grapalat" w:hAnsi="GHEA Grapalat"/>
          <w:b/>
          <w:i/>
          <w:sz w:val="20"/>
          <w:szCs w:val="20"/>
          <w:lang w:val="hy-AM"/>
        </w:rPr>
        <w:t xml:space="preserve"> -Ա  որոշման</w:t>
      </w:r>
      <w:r w:rsidRPr="00823816">
        <w:rPr>
          <w:rFonts w:ascii="GHEA Grapalat" w:hAnsi="GHEA Grapalat"/>
          <w:b/>
          <w:i/>
          <w:sz w:val="20"/>
          <w:szCs w:val="20"/>
          <w:lang w:val="hy-AM"/>
        </w:rPr>
        <w:t xml:space="preserve"> </w:t>
      </w:r>
    </w:p>
    <w:p w:rsidR="00103AA3" w:rsidRPr="005A108D" w:rsidRDefault="00103AA3" w:rsidP="00103AA3">
      <w:pPr>
        <w:spacing w:after="0" w:line="20" w:lineRule="atLeast"/>
        <w:jc w:val="right"/>
        <w:rPr>
          <w:rFonts w:ascii="Sylfaen" w:hAnsi="Sylfaen"/>
          <w:lang w:val="hy-AM"/>
        </w:rPr>
      </w:pPr>
    </w:p>
    <w:p w:rsidR="00103AA3" w:rsidRDefault="00103AA3" w:rsidP="00103AA3">
      <w:pPr>
        <w:jc w:val="right"/>
        <w:rPr>
          <w:sz w:val="28"/>
          <w:szCs w:val="28"/>
        </w:rPr>
      </w:pPr>
    </w:p>
    <w:p w:rsidR="00103AA3" w:rsidRDefault="00103AA3">
      <w:pPr>
        <w:rPr>
          <w:sz w:val="28"/>
          <w:szCs w:val="28"/>
        </w:rPr>
      </w:pPr>
    </w:p>
    <w:p w:rsidR="00103AA3" w:rsidRDefault="00103AA3">
      <w:pPr>
        <w:rPr>
          <w:sz w:val="28"/>
          <w:szCs w:val="28"/>
        </w:rPr>
      </w:pPr>
    </w:p>
    <w:p w:rsidR="00051F2F" w:rsidRPr="00FA5DD3" w:rsidRDefault="00005407">
      <w:pPr>
        <w:rPr>
          <w:rFonts w:ascii="GHEA Grapalat" w:hAnsi="GHEA Grapalat"/>
          <w:sz w:val="24"/>
          <w:szCs w:val="24"/>
          <w:lang w:val="hy-AM"/>
        </w:rPr>
      </w:pPr>
      <w:r w:rsidRPr="00005407">
        <w:rPr>
          <w:sz w:val="28"/>
          <w:szCs w:val="28"/>
          <w:lang w:val="hy-AM"/>
        </w:rPr>
        <w:t xml:space="preserve">                                      </w:t>
      </w:r>
      <w:r>
        <w:rPr>
          <w:sz w:val="28"/>
          <w:szCs w:val="28"/>
          <w:lang w:val="hy-AM"/>
        </w:rPr>
        <w:t xml:space="preserve">             </w:t>
      </w:r>
      <w:r w:rsidRPr="00005407">
        <w:rPr>
          <w:sz w:val="28"/>
          <w:szCs w:val="28"/>
          <w:lang w:val="hy-AM"/>
        </w:rPr>
        <w:t>ՀԱՇՎԵՏՎՈՒԹՅՈՒՆ</w:t>
      </w:r>
      <w:r>
        <w:rPr>
          <w:sz w:val="28"/>
          <w:szCs w:val="28"/>
          <w:lang w:val="hy-AM"/>
        </w:rPr>
        <w:br/>
      </w:r>
      <w:r w:rsidRPr="00FA5DD3">
        <w:rPr>
          <w:rFonts w:ascii="GHEA Grapalat" w:hAnsi="GHEA Grapalat"/>
          <w:sz w:val="24"/>
          <w:szCs w:val="24"/>
          <w:lang w:val="hy-AM"/>
        </w:rPr>
        <w:t>Արմավիրի մարզի   Բաղրամյան  համայնքապետարանի  աշխատակազմաի  2022թ</w:t>
      </w:r>
      <w:r w:rsidRPr="00FA5DD3">
        <w:rPr>
          <w:rFonts w:ascii="Cambria Math" w:hAnsi="Cambria Math" w:cs="Cambria Math"/>
          <w:sz w:val="24"/>
          <w:szCs w:val="24"/>
          <w:lang w:val="hy-AM"/>
        </w:rPr>
        <w:t>․</w:t>
      </w:r>
      <w:r w:rsidRPr="00FA5DD3">
        <w:rPr>
          <w:rFonts w:ascii="GHEA Grapalat" w:hAnsi="GHEA Grapalat"/>
          <w:sz w:val="24"/>
          <w:szCs w:val="24"/>
          <w:lang w:val="hy-AM"/>
        </w:rPr>
        <w:t xml:space="preserve"> առաջաին  կիսամյակի  կատարած </w:t>
      </w:r>
      <w:r w:rsidR="00B0516F" w:rsidRPr="00FA5DD3">
        <w:rPr>
          <w:rFonts w:ascii="GHEA Grapalat" w:hAnsi="GHEA Grapalat"/>
          <w:sz w:val="24"/>
          <w:szCs w:val="24"/>
          <w:lang w:val="hy-AM"/>
        </w:rPr>
        <w:t>աշխատանքեր</w:t>
      </w:r>
      <w:r w:rsidRPr="00FA5DD3">
        <w:rPr>
          <w:rFonts w:ascii="GHEA Grapalat" w:hAnsi="GHEA Grapalat"/>
          <w:sz w:val="24"/>
          <w:szCs w:val="24"/>
          <w:lang w:val="hy-AM"/>
        </w:rPr>
        <w:br/>
      </w:r>
      <w:r w:rsidRPr="00FA5DD3">
        <w:rPr>
          <w:rFonts w:ascii="GHEA Grapalat" w:hAnsi="GHEA Grapalat"/>
          <w:sz w:val="24"/>
          <w:szCs w:val="24"/>
          <w:lang w:val="hy-AM"/>
        </w:rPr>
        <w:br/>
      </w:r>
    </w:p>
    <w:p w:rsidR="00B0516F" w:rsidRPr="00FA5DD3" w:rsidRDefault="00005407">
      <w:pPr>
        <w:rPr>
          <w:rFonts w:ascii="GHEA Grapalat" w:hAnsi="GHEA Grapalat"/>
          <w:sz w:val="24"/>
          <w:szCs w:val="24"/>
          <w:lang w:val="hy-AM"/>
        </w:rPr>
      </w:pPr>
      <w:r w:rsidRPr="00FA5DD3">
        <w:rPr>
          <w:rFonts w:ascii="GHEA Grapalat" w:hAnsi="GHEA Grapalat"/>
          <w:sz w:val="24"/>
          <w:szCs w:val="24"/>
          <w:lang w:val="hy-AM"/>
        </w:rPr>
        <w:t>1</w:t>
      </w:r>
      <w:r w:rsidRPr="00FA5DD3">
        <w:rPr>
          <w:rFonts w:ascii="Cambria Math" w:hAnsi="Cambria Math" w:cs="Cambria Math"/>
          <w:sz w:val="24"/>
          <w:szCs w:val="24"/>
          <w:lang w:val="hy-AM"/>
        </w:rPr>
        <w:t>․</w:t>
      </w:r>
      <w:r w:rsidRPr="00FA5DD3">
        <w:rPr>
          <w:rFonts w:ascii="GHEA Grapalat" w:hAnsi="GHEA Grapalat"/>
          <w:sz w:val="24"/>
          <w:szCs w:val="24"/>
          <w:lang w:val="hy-AM"/>
        </w:rPr>
        <w:t xml:space="preserve"> </w:t>
      </w:r>
      <w:r w:rsidRPr="00FA5DD3">
        <w:rPr>
          <w:rFonts w:ascii="GHEA Grapalat" w:hAnsi="GHEA Grapalat"/>
          <w:b/>
          <w:i/>
          <w:sz w:val="24"/>
          <w:szCs w:val="24"/>
          <w:lang w:val="hy-AM"/>
        </w:rPr>
        <w:t>Քաղաքացիների  և տնտեսվարող սյուբեկտների  իրավունքների բնագավառ</w:t>
      </w:r>
      <w:r w:rsidRPr="00FA5DD3">
        <w:rPr>
          <w:rFonts w:ascii="GHEA Grapalat" w:hAnsi="GHEA Grapalat"/>
          <w:b/>
          <w:i/>
          <w:sz w:val="24"/>
          <w:szCs w:val="24"/>
          <w:lang w:val="hy-AM"/>
        </w:rPr>
        <w:br/>
      </w:r>
      <w:r w:rsidRPr="00FA5DD3">
        <w:rPr>
          <w:rFonts w:ascii="GHEA Grapalat" w:hAnsi="GHEA Grapalat"/>
          <w:b/>
          <w:i/>
          <w:sz w:val="24"/>
          <w:szCs w:val="24"/>
          <w:lang w:val="hy-AM"/>
        </w:rPr>
        <w:br/>
      </w:r>
      <w:r w:rsidRPr="00FA5DD3">
        <w:rPr>
          <w:rFonts w:ascii="GHEA Grapalat" w:hAnsi="GHEA Grapalat"/>
          <w:sz w:val="24"/>
          <w:szCs w:val="24"/>
          <w:lang w:val="hy-AM"/>
        </w:rPr>
        <w:t xml:space="preserve">2022 թվականի ընթացքում  բնակիչներից  </w:t>
      </w:r>
      <w:r w:rsidR="0029214D" w:rsidRPr="00FA5DD3">
        <w:rPr>
          <w:rFonts w:ascii="GHEA Grapalat" w:hAnsi="GHEA Grapalat"/>
          <w:sz w:val="24"/>
          <w:szCs w:val="24"/>
          <w:lang w:val="hy-AM"/>
        </w:rPr>
        <w:t>ատ</w:t>
      </w:r>
      <w:r w:rsidRPr="00FA5DD3">
        <w:rPr>
          <w:rFonts w:ascii="GHEA Grapalat" w:hAnsi="GHEA Grapalat"/>
          <w:sz w:val="24"/>
          <w:szCs w:val="24"/>
          <w:lang w:val="hy-AM"/>
        </w:rPr>
        <w:t>ացվել են</w:t>
      </w:r>
      <w:r w:rsidR="0029214D" w:rsidRPr="00FA5DD3">
        <w:rPr>
          <w:rFonts w:ascii="GHEA Grapalat" w:hAnsi="GHEA Grapalat"/>
          <w:sz w:val="24"/>
          <w:szCs w:val="24"/>
          <w:lang w:val="hy-AM"/>
        </w:rPr>
        <w:t xml:space="preserve">  350 դիմում,որից 100-ը անապահով ընտանիքների  օգնություն տրամադրելու վերաբերյալ, իսկ 250-ը հողերի    հասցեների և  քաղաքաշինության  վերաբերյալ։ </w:t>
      </w:r>
      <w:r w:rsidR="0029214D" w:rsidRPr="00FA5DD3">
        <w:rPr>
          <w:rFonts w:ascii="GHEA Grapalat" w:hAnsi="GHEA Grapalat"/>
          <w:sz w:val="24"/>
          <w:szCs w:val="24"/>
          <w:lang w:val="hy-AM"/>
        </w:rPr>
        <w:br/>
        <w:t>Ստացվել  է  588  գրություն,որոնք ժամանակին քննարկվել  և  պատասխանվել են, տարբեր հարցերով մասնակցել ենք  դատտական նիստերի ։</w:t>
      </w:r>
      <w:r w:rsidR="00B0516F" w:rsidRPr="00FA5DD3">
        <w:rPr>
          <w:rFonts w:ascii="GHEA Grapalat" w:hAnsi="GHEA Grapalat"/>
          <w:sz w:val="24"/>
          <w:szCs w:val="24"/>
          <w:lang w:val="hy-AM"/>
        </w:rPr>
        <w:br/>
      </w:r>
      <w:r w:rsidR="00B0516F" w:rsidRPr="00FA5DD3">
        <w:rPr>
          <w:rFonts w:ascii="GHEA Grapalat" w:hAnsi="GHEA Grapalat"/>
          <w:sz w:val="24"/>
          <w:szCs w:val="24"/>
          <w:lang w:val="hy-AM"/>
        </w:rPr>
        <w:br/>
      </w:r>
    </w:p>
    <w:tbl>
      <w:tblPr>
        <w:tblStyle w:val="a4"/>
        <w:tblW w:w="0" w:type="auto"/>
        <w:tblLook w:val="04A0"/>
      </w:tblPr>
      <w:tblGrid>
        <w:gridCol w:w="1632"/>
        <w:gridCol w:w="1488"/>
        <w:gridCol w:w="1632"/>
        <w:gridCol w:w="1562"/>
        <w:gridCol w:w="1632"/>
        <w:gridCol w:w="1404"/>
      </w:tblGrid>
      <w:tr w:rsidR="00B0516F" w:rsidRPr="00FA5DD3" w:rsidTr="00636038">
        <w:tc>
          <w:tcPr>
            <w:tcW w:w="3120" w:type="dxa"/>
            <w:gridSpan w:val="2"/>
          </w:tcPr>
          <w:p w:rsidR="00B0516F" w:rsidRPr="00FA5DD3" w:rsidRDefault="00B0516F" w:rsidP="00636038">
            <w:pPr>
              <w:jc w:val="cente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Ելից  գրությունների քանակ</w:t>
            </w:r>
          </w:p>
        </w:tc>
        <w:tc>
          <w:tcPr>
            <w:tcW w:w="3194" w:type="dxa"/>
            <w:gridSpan w:val="2"/>
          </w:tcPr>
          <w:p w:rsidR="00B0516F" w:rsidRPr="00FA5DD3" w:rsidRDefault="00B0516F" w:rsidP="00636038">
            <w:pPr>
              <w:jc w:val="cente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Ելից Նախագծերի քանակ</w:t>
            </w:r>
          </w:p>
        </w:tc>
        <w:tc>
          <w:tcPr>
            <w:tcW w:w="3036" w:type="dxa"/>
            <w:gridSpan w:val="2"/>
          </w:tcPr>
          <w:p w:rsidR="00B0516F" w:rsidRPr="00FA5DD3" w:rsidRDefault="00B0516F" w:rsidP="00636038">
            <w:pPr>
              <w:jc w:val="cente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Մտից գրությունների քանակ</w:t>
            </w:r>
          </w:p>
        </w:tc>
      </w:tr>
      <w:tr w:rsidR="00B0516F" w:rsidRPr="00FA5DD3" w:rsidTr="00636038">
        <w:tc>
          <w:tcPr>
            <w:tcW w:w="1632" w:type="dxa"/>
          </w:tcPr>
          <w:p w:rsidR="00B0516F" w:rsidRPr="00FA5DD3" w:rsidRDefault="00B0516F" w:rsidP="00636038">
            <w:pPr>
              <w:rPr>
                <w:rFonts w:ascii="GHEA Grapalat" w:hAnsi="GHEA Grapalat"/>
                <w:sz w:val="24"/>
                <w:szCs w:val="24"/>
                <w:lang w:val="hy-AM"/>
              </w:rPr>
            </w:pPr>
            <w:r w:rsidRPr="00FA5DD3">
              <w:rPr>
                <w:rStyle w:val="a3"/>
                <w:rFonts w:ascii="GHEA Grapalat" w:hAnsi="GHEA Grapalat"/>
                <w:color w:val="000000"/>
                <w:sz w:val="24"/>
                <w:szCs w:val="24"/>
                <w:lang w:val="hy-AM"/>
              </w:rPr>
              <w:t>Սեպտեմբեր</w:t>
            </w:r>
          </w:p>
        </w:tc>
        <w:tc>
          <w:tcPr>
            <w:tcW w:w="1488" w:type="dxa"/>
          </w:tcPr>
          <w:p w:rsidR="00B0516F" w:rsidRPr="00FA5DD3" w:rsidRDefault="00B0516F" w:rsidP="00636038">
            <w:pPr>
              <w:rPr>
                <w:rFonts w:ascii="GHEA Grapalat" w:hAnsi="GHEA Grapalat"/>
                <w:sz w:val="24"/>
                <w:szCs w:val="24"/>
                <w:lang w:val="hy-AM"/>
              </w:rPr>
            </w:pPr>
            <w:r w:rsidRPr="00FA5DD3">
              <w:rPr>
                <w:rFonts w:ascii="GHEA Grapalat" w:hAnsi="GHEA Grapalat"/>
                <w:sz w:val="24"/>
                <w:szCs w:val="24"/>
                <w:lang w:val="hy-AM"/>
              </w:rPr>
              <w:t xml:space="preserve">       124</w:t>
            </w:r>
          </w:p>
        </w:tc>
        <w:tc>
          <w:tcPr>
            <w:tcW w:w="1632"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Սեպտեմբեր</w:t>
            </w:r>
          </w:p>
        </w:tc>
        <w:tc>
          <w:tcPr>
            <w:tcW w:w="1562"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128</w:t>
            </w:r>
          </w:p>
        </w:tc>
        <w:tc>
          <w:tcPr>
            <w:tcW w:w="1632"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Սեպտեմբեր</w:t>
            </w:r>
          </w:p>
        </w:tc>
        <w:tc>
          <w:tcPr>
            <w:tcW w:w="1404"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88</w:t>
            </w:r>
          </w:p>
        </w:tc>
      </w:tr>
      <w:tr w:rsidR="00B0516F" w:rsidRPr="00FA5DD3" w:rsidTr="00636038">
        <w:tc>
          <w:tcPr>
            <w:tcW w:w="1632"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Հոկտեմբեր</w:t>
            </w:r>
          </w:p>
        </w:tc>
        <w:tc>
          <w:tcPr>
            <w:tcW w:w="1488" w:type="dxa"/>
          </w:tcPr>
          <w:p w:rsidR="00B0516F" w:rsidRPr="00FA5DD3" w:rsidRDefault="00B0516F" w:rsidP="00636038">
            <w:pPr>
              <w:jc w:val="cente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132</w:t>
            </w:r>
          </w:p>
        </w:tc>
        <w:tc>
          <w:tcPr>
            <w:tcW w:w="1632"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Հոկտեմբեր</w:t>
            </w:r>
          </w:p>
        </w:tc>
        <w:tc>
          <w:tcPr>
            <w:tcW w:w="1562"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119</w:t>
            </w:r>
          </w:p>
        </w:tc>
        <w:tc>
          <w:tcPr>
            <w:tcW w:w="1632"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 xml:space="preserve">Հոկտեմբեր </w:t>
            </w:r>
          </w:p>
        </w:tc>
        <w:tc>
          <w:tcPr>
            <w:tcW w:w="1404"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85</w:t>
            </w:r>
          </w:p>
        </w:tc>
      </w:tr>
      <w:tr w:rsidR="00B0516F" w:rsidRPr="00FA5DD3" w:rsidTr="00636038">
        <w:tc>
          <w:tcPr>
            <w:tcW w:w="1632"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Նոյեմբեր</w:t>
            </w:r>
          </w:p>
        </w:tc>
        <w:tc>
          <w:tcPr>
            <w:tcW w:w="1488" w:type="dxa"/>
          </w:tcPr>
          <w:p w:rsidR="00B0516F" w:rsidRPr="00FA5DD3" w:rsidRDefault="00B0516F" w:rsidP="00636038">
            <w:pPr>
              <w:jc w:val="center"/>
              <w:rPr>
                <w:rStyle w:val="a3"/>
                <w:rFonts w:ascii="GHEA Grapalat" w:hAnsi="GHEA Grapalat"/>
                <w:color w:val="000000"/>
                <w:sz w:val="24"/>
                <w:szCs w:val="24"/>
              </w:rPr>
            </w:pPr>
            <w:r w:rsidRPr="00FA5DD3">
              <w:rPr>
                <w:rStyle w:val="a3"/>
                <w:rFonts w:ascii="GHEA Grapalat" w:hAnsi="GHEA Grapalat"/>
                <w:color w:val="000000"/>
                <w:sz w:val="24"/>
                <w:szCs w:val="24"/>
              </w:rPr>
              <w:t>142</w:t>
            </w:r>
          </w:p>
        </w:tc>
        <w:tc>
          <w:tcPr>
            <w:tcW w:w="1632"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Նոյեմբեր</w:t>
            </w:r>
          </w:p>
        </w:tc>
        <w:tc>
          <w:tcPr>
            <w:tcW w:w="1562" w:type="dxa"/>
          </w:tcPr>
          <w:p w:rsidR="00B0516F" w:rsidRPr="00FA5DD3" w:rsidRDefault="00B0516F" w:rsidP="00636038">
            <w:pPr>
              <w:rPr>
                <w:rStyle w:val="a3"/>
                <w:rFonts w:ascii="GHEA Grapalat" w:hAnsi="GHEA Grapalat"/>
                <w:color w:val="000000"/>
                <w:sz w:val="24"/>
                <w:szCs w:val="24"/>
              </w:rPr>
            </w:pPr>
            <w:r w:rsidRPr="00FA5DD3">
              <w:rPr>
                <w:rStyle w:val="a3"/>
                <w:rFonts w:ascii="GHEA Grapalat" w:hAnsi="GHEA Grapalat"/>
                <w:color w:val="000000"/>
                <w:sz w:val="24"/>
                <w:szCs w:val="24"/>
              </w:rPr>
              <w:t>90</w:t>
            </w:r>
          </w:p>
        </w:tc>
        <w:tc>
          <w:tcPr>
            <w:tcW w:w="1632"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Նոյեմբեր</w:t>
            </w:r>
          </w:p>
        </w:tc>
        <w:tc>
          <w:tcPr>
            <w:tcW w:w="1404" w:type="dxa"/>
          </w:tcPr>
          <w:p w:rsidR="00B0516F" w:rsidRPr="00FA5DD3" w:rsidRDefault="00B0516F" w:rsidP="00636038">
            <w:pPr>
              <w:rPr>
                <w:rStyle w:val="a3"/>
                <w:rFonts w:ascii="GHEA Grapalat" w:hAnsi="GHEA Grapalat"/>
                <w:color w:val="000000"/>
                <w:sz w:val="24"/>
                <w:szCs w:val="24"/>
              </w:rPr>
            </w:pPr>
            <w:r w:rsidRPr="00FA5DD3">
              <w:rPr>
                <w:rStyle w:val="a3"/>
                <w:rFonts w:ascii="GHEA Grapalat" w:hAnsi="GHEA Grapalat"/>
                <w:color w:val="000000"/>
                <w:sz w:val="24"/>
                <w:szCs w:val="24"/>
              </w:rPr>
              <w:t>90</w:t>
            </w:r>
          </w:p>
        </w:tc>
      </w:tr>
      <w:tr w:rsidR="00B0516F" w:rsidRPr="00FA5DD3" w:rsidTr="00636038">
        <w:tc>
          <w:tcPr>
            <w:tcW w:w="1632"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Ընդամենը</w:t>
            </w:r>
          </w:p>
        </w:tc>
        <w:tc>
          <w:tcPr>
            <w:tcW w:w="1488" w:type="dxa"/>
          </w:tcPr>
          <w:p w:rsidR="00B0516F" w:rsidRPr="00FA5DD3" w:rsidRDefault="00B0516F" w:rsidP="00636038">
            <w:pPr>
              <w:jc w:val="center"/>
              <w:rPr>
                <w:rStyle w:val="a3"/>
                <w:rFonts w:ascii="GHEA Grapalat" w:hAnsi="GHEA Grapalat"/>
                <w:color w:val="000000"/>
                <w:sz w:val="24"/>
                <w:szCs w:val="24"/>
              </w:rPr>
            </w:pPr>
            <w:r w:rsidRPr="00FA5DD3">
              <w:rPr>
                <w:rStyle w:val="a3"/>
                <w:rFonts w:ascii="GHEA Grapalat" w:hAnsi="GHEA Grapalat"/>
                <w:color w:val="000000"/>
                <w:sz w:val="24"/>
                <w:szCs w:val="24"/>
              </w:rPr>
              <w:t>398</w:t>
            </w:r>
          </w:p>
        </w:tc>
        <w:tc>
          <w:tcPr>
            <w:tcW w:w="1632"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Ընդամենը</w:t>
            </w:r>
          </w:p>
        </w:tc>
        <w:tc>
          <w:tcPr>
            <w:tcW w:w="1562" w:type="dxa"/>
          </w:tcPr>
          <w:p w:rsidR="00B0516F" w:rsidRPr="00FA5DD3" w:rsidRDefault="00B0516F" w:rsidP="00636038">
            <w:pPr>
              <w:rPr>
                <w:rStyle w:val="a3"/>
                <w:rFonts w:ascii="GHEA Grapalat" w:hAnsi="GHEA Grapalat"/>
                <w:color w:val="000000"/>
                <w:sz w:val="24"/>
                <w:szCs w:val="24"/>
              </w:rPr>
            </w:pPr>
            <w:r w:rsidRPr="00FA5DD3">
              <w:rPr>
                <w:rStyle w:val="a3"/>
                <w:rFonts w:ascii="GHEA Grapalat" w:hAnsi="GHEA Grapalat"/>
                <w:color w:val="000000"/>
                <w:sz w:val="24"/>
                <w:szCs w:val="24"/>
              </w:rPr>
              <w:t>337</w:t>
            </w:r>
          </w:p>
        </w:tc>
        <w:tc>
          <w:tcPr>
            <w:tcW w:w="1632" w:type="dxa"/>
          </w:tcPr>
          <w:p w:rsidR="00B0516F" w:rsidRPr="00FA5DD3" w:rsidRDefault="00B0516F" w:rsidP="00636038">
            <w:pPr>
              <w:rPr>
                <w:rStyle w:val="a3"/>
                <w:rFonts w:ascii="GHEA Grapalat" w:hAnsi="GHEA Grapalat"/>
                <w:color w:val="000000"/>
                <w:sz w:val="24"/>
                <w:szCs w:val="24"/>
                <w:lang w:val="hy-AM"/>
              </w:rPr>
            </w:pPr>
            <w:r w:rsidRPr="00FA5DD3">
              <w:rPr>
                <w:rStyle w:val="a3"/>
                <w:rFonts w:ascii="GHEA Grapalat" w:hAnsi="GHEA Grapalat"/>
                <w:color w:val="000000"/>
                <w:sz w:val="24"/>
                <w:szCs w:val="24"/>
                <w:lang w:val="hy-AM"/>
              </w:rPr>
              <w:t>Ընդամենը</w:t>
            </w:r>
          </w:p>
        </w:tc>
        <w:tc>
          <w:tcPr>
            <w:tcW w:w="1404" w:type="dxa"/>
          </w:tcPr>
          <w:p w:rsidR="00B0516F" w:rsidRPr="00FA5DD3" w:rsidRDefault="00B0516F" w:rsidP="00636038">
            <w:pPr>
              <w:rPr>
                <w:rStyle w:val="a3"/>
                <w:rFonts w:ascii="GHEA Grapalat" w:hAnsi="GHEA Grapalat"/>
                <w:color w:val="000000"/>
                <w:sz w:val="24"/>
                <w:szCs w:val="24"/>
              </w:rPr>
            </w:pPr>
            <w:r w:rsidRPr="00FA5DD3">
              <w:rPr>
                <w:rStyle w:val="a3"/>
                <w:rFonts w:ascii="GHEA Grapalat" w:hAnsi="GHEA Grapalat"/>
                <w:color w:val="000000"/>
                <w:sz w:val="24"/>
                <w:szCs w:val="24"/>
              </w:rPr>
              <w:t>263</w:t>
            </w:r>
          </w:p>
        </w:tc>
      </w:tr>
    </w:tbl>
    <w:p w:rsidR="00B0516F" w:rsidRPr="00FA5DD3" w:rsidRDefault="00B0516F" w:rsidP="00B0516F">
      <w:pPr>
        <w:rPr>
          <w:rFonts w:ascii="GHEA Grapalat" w:hAnsi="GHEA Grapalat"/>
          <w:b/>
          <w:bCs/>
          <w:color w:val="000000"/>
          <w:sz w:val="24"/>
          <w:szCs w:val="24"/>
          <w:lang w:val="hy-AM"/>
        </w:rPr>
      </w:pPr>
      <w:r w:rsidRPr="00FA5DD3">
        <w:rPr>
          <w:rStyle w:val="a3"/>
          <w:rFonts w:ascii="GHEA Grapalat" w:hAnsi="GHEA Grapalat"/>
          <w:color w:val="000000"/>
          <w:sz w:val="24"/>
          <w:szCs w:val="24"/>
          <w:lang w:val="hy-AM"/>
        </w:rPr>
        <w:br/>
      </w:r>
      <w:r w:rsidRPr="00FA5DD3">
        <w:rPr>
          <w:rFonts w:ascii="GHEA Grapalat" w:hAnsi="GHEA Grapalat"/>
          <w:b/>
          <w:bCs/>
          <w:color w:val="000000"/>
          <w:sz w:val="24"/>
          <w:szCs w:val="24"/>
          <w:lang w:val="hy-AM"/>
        </w:rPr>
        <w:t xml:space="preserve">   </w:t>
      </w:r>
      <w:r w:rsidRPr="00FA5DD3">
        <w:rPr>
          <w:rFonts w:ascii="GHEA Grapalat" w:hAnsi="GHEA Grapalat"/>
          <w:b/>
          <w:bCs/>
          <w:color w:val="000000"/>
          <w:sz w:val="24"/>
          <w:szCs w:val="24"/>
          <w:lang w:val="hy-AM"/>
        </w:rPr>
        <w:br/>
      </w:r>
      <w:r w:rsidRPr="00FA5DD3">
        <w:rPr>
          <w:rFonts w:ascii="GHEA Grapalat" w:hAnsi="GHEA Grapalat"/>
          <w:b/>
          <w:bCs/>
          <w:color w:val="000000"/>
          <w:sz w:val="24"/>
          <w:szCs w:val="24"/>
          <w:lang w:val="hy-AM"/>
        </w:rPr>
        <w:br/>
      </w:r>
      <w:r w:rsidRPr="00FA5DD3">
        <w:rPr>
          <w:rFonts w:ascii="GHEA Grapalat" w:hAnsi="GHEA Grapalat"/>
          <w:b/>
          <w:bCs/>
          <w:color w:val="000000"/>
          <w:sz w:val="24"/>
          <w:szCs w:val="24"/>
          <w:lang w:val="hy-AM"/>
        </w:rPr>
        <w:br/>
      </w:r>
      <w:r w:rsidRPr="00FA5DD3">
        <w:rPr>
          <w:rFonts w:ascii="GHEA Grapalat" w:hAnsi="GHEA Grapalat"/>
          <w:b/>
          <w:bCs/>
          <w:color w:val="000000"/>
          <w:sz w:val="24"/>
          <w:szCs w:val="24"/>
          <w:lang w:val="hy-AM"/>
        </w:rPr>
        <w:br/>
      </w:r>
      <w:r w:rsidRPr="00FA5DD3">
        <w:rPr>
          <w:rFonts w:ascii="GHEA Grapalat" w:hAnsi="GHEA Grapalat"/>
          <w:b/>
          <w:bCs/>
          <w:color w:val="000000"/>
          <w:sz w:val="24"/>
          <w:szCs w:val="24"/>
          <w:lang w:val="hy-AM"/>
        </w:rPr>
        <w:br/>
      </w:r>
      <w:r w:rsidRPr="00FA5DD3">
        <w:rPr>
          <w:rFonts w:ascii="GHEA Grapalat" w:hAnsi="GHEA Grapalat"/>
          <w:b/>
          <w:bCs/>
          <w:color w:val="000000"/>
          <w:sz w:val="24"/>
          <w:szCs w:val="24"/>
          <w:lang w:val="hy-AM"/>
        </w:rPr>
        <w:lastRenderedPageBreak/>
        <w:br/>
        <w:t xml:space="preserve">Աղյուսակ 2 Աղյուսակ  </w:t>
      </w:r>
    </w:p>
    <w:tbl>
      <w:tblPr>
        <w:tblStyle w:val="a4"/>
        <w:tblW w:w="0" w:type="auto"/>
        <w:tblInd w:w="-431" w:type="dxa"/>
        <w:tblLayout w:type="fixed"/>
        <w:tblLook w:val="04A0"/>
      </w:tblPr>
      <w:tblGrid>
        <w:gridCol w:w="1986"/>
        <w:gridCol w:w="1984"/>
        <w:gridCol w:w="2126"/>
        <w:gridCol w:w="1701"/>
        <w:gridCol w:w="1984"/>
      </w:tblGrid>
      <w:tr w:rsidR="00B0516F" w:rsidRPr="00FA5DD3" w:rsidTr="00636038">
        <w:tc>
          <w:tcPr>
            <w:tcW w:w="1986"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Ամիսները</w:t>
            </w:r>
          </w:p>
          <w:p w:rsidR="00B0516F" w:rsidRPr="00FA5DD3" w:rsidRDefault="00B0516F" w:rsidP="00636038">
            <w:pPr>
              <w:jc w:val="center"/>
              <w:rPr>
                <w:rFonts w:ascii="GHEA Grapalat" w:hAnsi="GHEA Grapalat"/>
                <w:b/>
                <w:bCs/>
                <w:color w:val="000000"/>
                <w:sz w:val="24"/>
                <w:szCs w:val="24"/>
                <w:lang w:val="hy-AM"/>
              </w:rPr>
            </w:pPr>
          </w:p>
          <w:p w:rsidR="00B0516F" w:rsidRPr="00FA5DD3" w:rsidRDefault="00B0516F" w:rsidP="00636038">
            <w:pPr>
              <w:jc w:val="center"/>
              <w:rPr>
                <w:rFonts w:ascii="GHEA Grapalat" w:hAnsi="GHEA Grapalat"/>
                <w:b/>
                <w:bCs/>
                <w:color w:val="000000"/>
                <w:sz w:val="24"/>
                <w:szCs w:val="24"/>
                <w:lang w:val="hy-AM"/>
              </w:rPr>
            </w:pPr>
          </w:p>
        </w:tc>
        <w:tc>
          <w:tcPr>
            <w:tcW w:w="1984"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 xml:space="preserve">Հողատեսքի  </w:t>
            </w:r>
          </w:p>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 xml:space="preserve">փոփոխության </w:t>
            </w:r>
          </w:p>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դիմումների քանակ</w:t>
            </w:r>
          </w:p>
        </w:tc>
        <w:tc>
          <w:tcPr>
            <w:tcW w:w="2126" w:type="dxa"/>
          </w:tcPr>
          <w:p w:rsidR="00B0516F" w:rsidRPr="00FA5DD3" w:rsidRDefault="00B0516F" w:rsidP="00636038">
            <w:pPr>
              <w:rPr>
                <w:rFonts w:ascii="GHEA Grapalat" w:hAnsi="GHEA Grapalat"/>
                <w:b/>
                <w:bCs/>
                <w:color w:val="000000"/>
                <w:sz w:val="24"/>
                <w:szCs w:val="24"/>
                <w:lang w:val="hy-AM"/>
              </w:rPr>
            </w:pPr>
            <w:r w:rsidRPr="00FA5DD3">
              <w:rPr>
                <w:rFonts w:ascii="GHEA Grapalat" w:hAnsi="GHEA Grapalat"/>
                <w:b/>
                <w:bCs/>
                <w:color w:val="000000"/>
                <w:sz w:val="24"/>
                <w:szCs w:val="24"/>
                <w:lang w:val="hy-AM"/>
              </w:rPr>
              <w:t>Այգի հիմնելու և քանդելու  նպատակով  դիմումների քանակ</w:t>
            </w:r>
          </w:p>
        </w:tc>
        <w:tc>
          <w:tcPr>
            <w:tcW w:w="1701" w:type="dxa"/>
          </w:tcPr>
          <w:p w:rsidR="00B0516F" w:rsidRPr="00FA5DD3" w:rsidRDefault="00B0516F" w:rsidP="00636038">
            <w:pPr>
              <w:rPr>
                <w:rFonts w:ascii="GHEA Grapalat" w:hAnsi="GHEA Grapalat"/>
                <w:b/>
                <w:bCs/>
                <w:color w:val="000000"/>
                <w:sz w:val="24"/>
                <w:szCs w:val="24"/>
                <w:lang w:val="hy-AM"/>
              </w:rPr>
            </w:pPr>
            <w:r w:rsidRPr="00FA5DD3">
              <w:rPr>
                <w:rFonts w:ascii="GHEA Grapalat" w:hAnsi="GHEA Grapalat"/>
                <w:b/>
                <w:bCs/>
                <w:color w:val="000000"/>
                <w:sz w:val="24"/>
                <w:szCs w:val="24"/>
                <w:lang w:val="hy-AM"/>
              </w:rPr>
              <w:t>Ինտենսիվ այգիներ հիմնելու նպատակով դիմումների քանակ</w:t>
            </w:r>
          </w:p>
        </w:tc>
        <w:tc>
          <w:tcPr>
            <w:tcW w:w="1984" w:type="dxa"/>
          </w:tcPr>
          <w:p w:rsidR="00B0516F" w:rsidRPr="00FA5DD3" w:rsidRDefault="00B0516F" w:rsidP="00636038">
            <w:pPr>
              <w:rPr>
                <w:rFonts w:ascii="GHEA Grapalat" w:hAnsi="GHEA Grapalat"/>
                <w:b/>
                <w:bCs/>
                <w:color w:val="000000"/>
                <w:sz w:val="24"/>
                <w:szCs w:val="24"/>
                <w:lang w:val="hy-AM"/>
              </w:rPr>
            </w:pPr>
            <w:r w:rsidRPr="00FA5DD3">
              <w:rPr>
                <w:rFonts w:ascii="GHEA Grapalat" w:hAnsi="GHEA Grapalat"/>
                <w:b/>
                <w:bCs/>
                <w:color w:val="000000"/>
                <w:sz w:val="24"/>
                <w:szCs w:val="24"/>
                <w:lang w:val="hy-AM"/>
              </w:rPr>
              <w:t>Վնասների  փոխհատուցման դիմումների քանակ</w:t>
            </w:r>
          </w:p>
        </w:tc>
      </w:tr>
      <w:tr w:rsidR="00B0516F" w:rsidRPr="00FA5DD3" w:rsidTr="00636038">
        <w:tc>
          <w:tcPr>
            <w:tcW w:w="1986" w:type="dxa"/>
          </w:tcPr>
          <w:p w:rsidR="00B0516F" w:rsidRPr="00FA5DD3" w:rsidRDefault="00B0516F" w:rsidP="00636038">
            <w:pPr>
              <w:rPr>
                <w:rFonts w:ascii="GHEA Grapalat" w:hAnsi="GHEA Grapalat"/>
                <w:b/>
                <w:bCs/>
                <w:color w:val="000000"/>
                <w:sz w:val="24"/>
                <w:szCs w:val="24"/>
                <w:lang w:val="hy-AM"/>
              </w:rPr>
            </w:pPr>
            <w:r w:rsidRPr="00FA5DD3">
              <w:rPr>
                <w:rFonts w:ascii="GHEA Grapalat" w:hAnsi="GHEA Grapalat"/>
                <w:b/>
                <w:bCs/>
                <w:color w:val="000000"/>
                <w:sz w:val="24"/>
                <w:szCs w:val="24"/>
                <w:lang w:val="hy-AM"/>
              </w:rPr>
              <w:t>Սեպտեմբեր</w:t>
            </w:r>
          </w:p>
        </w:tc>
        <w:tc>
          <w:tcPr>
            <w:tcW w:w="1984"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1</w:t>
            </w:r>
          </w:p>
        </w:tc>
        <w:tc>
          <w:tcPr>
            <w:tcW w:w="2126"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1</w:t>
            </w:r>
          </w:p>
        </w:tc>
        <w:tc>
          <w:tcPr>
            <w:tcW w:w="1701"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0</w:t>
            </w:r>
          </w:p>
        </w:tc>
        <w:tc>
          <w:tcPr>
            <w:tcW w:w="1984"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1</w:t>
            </w:r>
          </w:p>
        </w:tc>
      </w:tr>
      <w:tr w:rsidR="00B0516F" w:rsidRPr="00FA5DD3" w:rsidTr="00636038">
        <w:tc>
          <w:tcPr>
            <w:tcW w:w="1986" w:type="dxa"/>
          </w:tcPr>
          <w:p w:rsidR="00B0516F" w:rsidRPr="00FA5DD3" w:rsidRDefault="00B0516F" w:rsidP="00636038">
            <w:pPr>
              <w:rPr>
                <w:rFonts w:ascii="GHEA Grapalat" w:hAnsi="GHEA Grapalat"/>
                <w:b/>
                <w:bCs/>
                <w:color w:val="000000"/>
                <w:sz w:val="24"/>
                <w:szCs w:val="24"/>
                <w:lang w:val="hy-AM"/>
              </w:rPr>
            </w:pPr>
            <w:r w:rsidRPr="00FA5DD3">
              <w:rPr>
                <w:rFonts w:ascii="GHEA Grapalat" w:hAnsi="GHEA Grapalat"/>
                <w:b/>
                <w:bCs/>
                <w:color w:val="000000"/>
                <w:sz w:val="24"/>
                <w:szCs w:val="24"/>
                <w:lang w:val="hy-AM"/>
              </w:rPr>
              <w:t>Հոկտեմբեր</w:t>
            </w:r>
          </w:p>
        </w:tc>
        <w:tc>
          <w:tcPr>
            <w:tcW w:w="1984"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0</w:t>
            </w:r>
          </w:p>
        </w:tc>
        <w:tc>
          <w:tcPr>
            <w:tcW w:w="2126"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1</w:t>
            </w:r>
          </w:p>
        </w:tc>
        <w:tc>
          <w:tcPr>
            <w:tcW w:w="1701"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0</w:t>
            </w:r>
          </w:p>
        </w:tc>
        <w:tc>
          <w:tcPr>
            <w:tcW w:w="1984"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0</w:t>
            </w:r>
          </w:p>
        </w:tc>
      </w:tr>
      <w:tr w:rsidR="00B0516F" w:rsidRPr="00FA5DD3" w:rsidTr="00636038">
        <w:tc>
          <w:tcPr>
            <w:tcW w:w="1986" w:type="dxa"/>
          </w:tcPr>
          <w:p w:rsidR="00B0516F" w:rsidRPr="00FA5DD3" w:rsidRDefault="00B0516F" w:rsidP="00636038">
            <w:pPr>
              <w:rPr>
                <w:rFonts w:ascii="GHEA Grapalat" w:hAnsi="GHEA Grapalat"/>
                <w:b/>
                <w:bCs/>
                <w:color w:val="000000"/>
                <w:sz w:val="24"/>
                <w:szCs w:val="24"/>
                <w:lang w:val="hy-AM"/>
              </w:rPr>
            </w:pPr>
            <w:r w:rsidRPr="00FA5DD3">
              <w:rPr>
                <w:rFonts w:ascii="GHEA Grapalat" w:hAnsi="GHEA Grapalat"/>
                <w:b/>
                <w:bCs/>
                <w:color w:val="000000"/>
                <w:sz w:val="24"/>
                <w:szCs w:val="24"/>
                <w:lang w:val="hy-AM"/>
              </w:rPr>
              <w:t>Նոյեմբոր</w:t>
            </w:r>
          </w:p>
        </w:tc>
        <w:tc>
          <w:tcPr>
            <w:tcW w:w="1984"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6</w:t>
            </w:r>
          </w:p>
        </w:tc>
        <w:tc>
          <w:tcPr>
            <w:tcW w:w="2126"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0</w:t>
            </w:r>
          </w:p>
        </w:tc>
        <w:tc>
          <w:tcPr>
            <w:tcW w:w="1701"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0</w:t>
            </w:r>
          </w:p>
        </w:tc>
        <w:tc>
          <w:tcPr>
            <w:tcW w:w="1984"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0</w:t>
            </w:r>
          </w:p>
        </w:tc>
      </w:tr>
      <w:tr w:rsidR="00B0516F" w:rsidRPr="00FA5DD3" w:rsidTr="00636038">
        <w:tc>
          <w:tcPr>
            <w:tcW w:w="1986" w:type="dxa"/>
          </w:tcPr>
          <w:p w:rsidR="00B0516F" w:rsidRPr="00FA5DD3" w:rsidRDefault="00B0516F" w:rsidP="00636038">
            <w:pPr>
              <w:rPr>
                <w:rFonts w:ascii="GHEA Grapalat" w:hAnsi="GHEA Grapalat"/>
                <w:b/>
                <w:bCs/>
                <w:color w:val="000000"/>
                <w:sz w:val="24"/>
                <w:szCs w:val="24"/>
                <w:lang w:val="hy-AM"/>
              </w:rPr>
            </w:pPr>
            <w:r w:rsidRPr="00FA5DD3">
              <w:rPr>
                <w:rFonts w:ascii="GHEA Grapalat" w:hAnsi="GHEA Grapalat"/>
                <w:b/>
                <w:bCs/>
                <w:color w:val="000000"/>
                <w:sz w:val="24"/>
                <w:szCs w:val="24"/>
                <w:lang w:val="hy-AM"/>
              </w:rPr>
              <w:t>Ընդամենը</w:t>
            </w:r>
          </w:p>
        </w:tc>
        <w:tc>
          <w:tcPr>
            <w:tcW w:w="1984"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7</w:t>
            </w:r>
          </w:p>
        </w:tc>
        <w:tc>
          <w:tcPr>
            <w:tcW w:w="2126"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2</w:t>
            </w:r>
          </w:p>
        </w:tc>
        <w:tc>
          <w:tcPr>
            <w:tcW w:w="1701" w:type="dxa"/>
          </w:tcPr>
          <w:p w:rsidR="00B0516F" w:rsidRPr="00FA5DD3" w:rsidRDefault="00B0516F" w:rsidP="00636038">
            <w:pPr>
              <w:jc w:val="center"/>
              <w:rPr>
                <w:rFonts w:ascii="GHEA Grapalat" w:hAnsi="GHEA Grapalat"/>
                <w:b/>
                <w:bCs/>
                <w:color w:val="000000"/>
                <w:sz w:val="24"/>
                <w:szCs w:val="24"/>
              </w:rPr>
            </w:pPr>
            <w:r w:rsidRPr="00FA5DD3">
              <w:rPr>
                <w:rFonts w:ascii="GHEA Grapalat" w:hAnsi="GHEA Grapalat"/>
                <w:b/>
                <w:bCs/>
                <w:color w:val="000000"/>
                <w:sz w:val="24"/>
                <w:szCs w:val="24"/>
              </w:rPr>
              <w:t>0</w:t>
            </w:r>
          </w:p>
        </w:tc>
        <w:tc>
          <w:tcPr>
            <w:tcW w:w="1984"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1</w:t>
            </w:r>
          </w:p>
        </w:tc>
      </w:tr>
    </w:tbl>
    <w:p w:rsidR="00B0516F" w:rsidRPr="00FA5DD3" w:rsidRDefault="00B0516F" w:rsidP="00B0516F">
      <w:pPr>
        <w:tabs>
          <w:tab w:val="left" w:pos="5655"/>
        </w:tabs>
        <w:rPr>
          <w:rFonts w:ascii="GHEA Grapalat" w:hAnsi="GHEA Grapalat"/>
          <w:b/>
          <w:bCs/>
          <w:color w:val="000000"/>
          <w:sz w:val="24"/>
          <w:szCs w:val="24"/>
          <w:lang w:val="hy-AM"/>
        </w:rPr>
      </w:pPr>
      <w:r w:rsidRPr="00FA5DD3">
        <w:rPr>
          <w:rFonts w:ascii="GHEA Grapalat" w:hAnsi="GHEA Grapalat"/>
          <w:b/>
          <w:bCs/>
          <w:color w:val="000000"/>
          <w:sz w:val="24"/>
          <w:szCs w:val="24"/>
          <w:lang w:val="hy-AM"/>
        </w:rPr>
        <w:t>3</w:t>
      </w:r>
      <w:r w:rsidRPr="00FA5DD3">
        <w:rPr>
          <w:rFonts w:ascii="Cambria Math" w:hAnsi="Cambria Math" w:cs="Cambria Math"/>
          <w:b/>
          <w:bCs/>
          <w:color w:val="000000"/>
          <w:sz w:val="24"/>
          <w:szCs w:val="24"/>
          <w:lang w:val="hy-AM"/>
        </w:rPr>
        <w:t>․</w:t>
      </w:r>
      <w:r w:rsidRPr="00FA5DD3">
        <w:rPr>
          <w:rFonts w:ascii="GHEA Grapalat" w:hAnsi="GHEA Grapalat"/>
          <w:b/>
          <w:bCs/>
          <w:color w:val="000000"/>
          <w:sz w:val="24"/>
          <w:szCs w:val="24"/>
          <w:lang w:val="hy-AM"/>
        </w:rPr>
        <w:t xml:space="preserve">  Սոցիալական   օգնության և խնամակալության  նպատակով  քաղաքացիների  դիմումների քանակը՝ ըստ սեպտեմբեր,հոկտեմբեր և նոյեմբեր ամիսների</w:t>
      </w:r>
      <w:r w:rsidRPr="00FA5DD3">
        <w:rPr>
          <w:rFonts w:ascii="GHEA Grapalat" w:hAnsi="GHEA Grapalat"/>
          <w:b/>
          <w:bCs/>
          <w:color w:val="000000"/>
          <w:sz w:val="24"/>
          <w:szCs w:val="24"/>
          <w:lang w:val="hy-AM"/>
        </w:rPr>
        <w:br/>
      </w:r>
      <w:r w:rsidRPr="00FA5DD3">
        <w:rPr>
          <w:rFonts w:ascii="GHEA Grapalat" w:hAnsi="GHEA Grapalat"/>
          <w:b/>
          <w:bCs/>
          <w:color w:val="000000"/>
          <w:sz w:val="24"/>
          <w:szCs w:val="24"/>
          <w:lang w:val="hy-AM"/>
        </w:rPr>
        <w:br/>
      </w:r>
      <w:r w:rsidRPr="00FA5DD3">
        <w:rPr>
          <w:rFonts w:ascii="GHEA Grapalat" w:hAnsi="GHEA Grapalat"/>
          <w:b/>
          <w:bCs/>
          <w:color w:val="000000"/>
          <w:sz w:val="24"/>
          <w:szCs w:val="24"/>
          <w:lang w:val="hy-AM"/>
        </w:rPr>
        <w:br/>
      </w:r>
      <w:r w:rsidRPr="00FA5DD3">
        <w:rPr>
          <w:rFonts w:ascii="GHEA Grapalat" w:hAnsi="GHEA Grapalat"/>
          <w:b/>
          <w:bCs/>
          <w:color w:val="000000"/>
          <w:sz w:val="24"/>
          <w:szCs w:val="24"/>
          <w:lang w:val="hy-AM"/>
        </w:rPr>
        <w:br/>
        <w:t xml:space="preserve">Աղյուսակ 3 </w:t>
      </w:r>
    </w:p>
    <w:tbl>
      <w:tblPr>
        <w:tblStyle w:val="a4"/>
        <w:tblW w:w="0" w:type="auto"/>
        <w:tblInd w:w="-5" w:type="dxa"/>
        <w:tblLook w:val="04A0"/>
      </w:tblPr>
      <w:tblGrid>
        <w:gridCol w:w="2552"/>
        <w:gridCol w:w="2977"/>
        <w:gridCol w:w="3826"/>
      </w:tblGrid>
      <w:tr w:rsidR="00B0516F" w:rsidRPr="00FA5DD3" w:rsidTr="00636038">
        <w:tc>
          <w:tcPr>
            <w:tcW w:w="2552"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Ամիսները</w:t>
            </w:r>
          </w:p>
          <w:p w:rsidR="00B0516F" w:rsidRPr="00FA5DD3" w:rsidRDefault="00B0516F" w:rsidP="00636038">
            <w:pPr>
              <w:jc w:val="center"/>
              <w:rPr>
                <w:rFonts w:ascii="GHEA Grapalat" w:hAnsi="GHEA Grapalat"/>
                <w:b/>
                <w:bCs/>
                <w:color w:val="000000"/>
                <w:sz w:val="24"/>
                <w:szCs w:val="24"/>
                <w:lang w:val="hy-AM"/>
              </w:rPr>
            </w:pPr>
          </w:p>
        </w:tc>
        <w:tc>
          <w:tcPr>
            <w:tcW w:w="2977"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 xml:space="preserve">սոցիալական օգնության  </w:t>
            </w:r>
          </w:p>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դիմումների քանակ</w:t>
            </w:r>
          </w:p>
          <w:p w:rsidR="00B0516F" w:rsidRPr="00FA5DD3" w:rsidRDefault="00B0516F" w:rsidP="00636038">
            <w:pPr>
              <w:jc w:val="center"/>
              <w:rPr>
                <w:rFonts w:ascii="GHEA Grapalat" w:hAnsi="GHEA Grapalat"/>
                <w:b/>
                <w:bCs/>
                <w:color w:val="000000"/>
                <w:sz w:val="24"/>
                <w:szCs w:val="24"/>
                <w:lang w:val="hy-AM"/>
              </w:rPr>
            </w:pPr>
          </w:p>
        </w:tc>
        <w:tc>
          <w:tcPr>
            <w:tcW w:w="3826" w:type="dxa"/>
          </w:tcPr>
          <w:p w:rsidR="00B0516F" w:rsidRPr="00FA5DD3" w:rsidRDefault="00B0516F" w:rsidP="00636038">
            <w:pPr>
              <w:rPr>
                <w:rFonts w:ascii="GHEA Grapalat" w:hAnsi="GHEA Grapalat"/>
                <w:b/>
                <w:bCs/>
                <w:color w:val="000000"/>
                <w:sz w:val="24"/>
                <w:szCs w:val="24"/>
                <w:lang w:val="hy-AM"/>
              </w:rPr>
            </w:pPr>
            <w:r w:rsidRPr="00FA5DD3">
              <w:rPr>
                <w:rFonts w:ascii="GHEA Grapalat" w:hAnsi="GHEA Grapalat"/>
                <w:b/>
                <w:bCs/>
                <w:color w:val="000000"/>
                <w:sz w:val="24"/>
                <w:szCs w:val="24"/>
                <w:lang w:val="hy-AM"/>
              </w:rPr>
              <w:t>խնամակալության   նպատակով դիմումնեի քանակ</w:t>
            </w:r>
          </w:p>
        </w:tc>
      </w:tr>
      <w:tr w:rsidR="00B0516F" w:rsidRPr="00FA5DD3" w:rsidTr="00636038">
        <w:tc>
          <w:tcPr>
            <w:tcW w:w="2552" w:type="dxa"/>
          </w:tcPr>
          <w:p w:rsidR="00B0516F" w:rsidRPr="00FA5DD3" w:rsidRDefault="00B0516F" w:rsidP="00636038">
            <w:pPr>
              <w:rPr>
                <w:rFonts w:ascii="GHEA Grapalat" w:hAnsi="GHEA Grapalat"/>
                <w:b/>
                <w:bCs/>
                <w:color w:val="000000"/>
                <w:sz w:val="24"/>
                <w:szCs w:val="24"/>
                <w:lang w:val="hy-AM"/>
              </w:rPr>
            </w:pPr>
            <w:r w:rsidRPr="00FA5DD3">
              <w:rPr>
                <w:rFonts w:ascii="GHEA Grapalat" w:hAnsi="GHEA Grapalat"/>
                <w:b/>
                <w:bCs/>
                <w:color w:val="000000"/>
                <w:sz w:val="24"/>
                <w:szCs w:val="24"/>
                <w:lang w:val="hy-AM"/>
              </w:rPr>
              <w:t>Սեպտեմբեր</w:t>
            </w:r>
          </w:p>
        </w:tc>
        <w:tc>
          <w:tcPr>
            <w:tcW w:w="2977"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2</w:t>
            </w:r>
          </w:p>
        </w:tc>
        <w:tc>
          <w:tcPr>
            <w:tcW w:w="3826"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0</w:t>
            </w:r>
          </w:p>
        </w:tc>
      </w:tr>
      <w:tr w:rsidR="00B0516F" w:rsidRPr="00FA5DD3" w:rsidTr="00636038">
        <w:tc>
          <w:tcPr>
            <w:tcW w:w="2552" w:type="dxa"/>
          </w:tcPr>
          <w:p w:rsidR="00B0516F" w:rsidRPr="00FA5DD3" w:rsidRDefault="00B0516F" w:rsidP="00636038">
            <w:pPr>
              <w:rPr>
                <w:rFonts w:ascii="GHEA Grapalat" w:hAnsi="GHEA Grapalat"/>
                <w:b/>
                <w:bCs/>
                <w:color w:val="000000"/>
                <w:sz w:val="24"/>
                <w:szCs w:val="24"/>
                <w:lang w:val="hy-AM"/>
              </w:rPr>
            </w:pPr>
            <w:r w:rsidRPr="00FA5DD3">
              <w:rPr>
                <w:rFonts w:ascii="GHEA Grapalat" w:hAnsi="GHEA Grapalat"/>
                <w:b/>
                <w:bCs/>
                <w:color w:val="000000"/>
                <w:sz w:val="24"/>
                <w:szCs w:val="24"/>
                <w:lang w:val="hy-AM"/>
              </w:rPr>
              <w:t>Հոկտեմբեր</w:t>
            </w:r>
          </w:p>
        </w:tc>
        <w:tc>
          <w:tcPr>
            <w:tcW w:w="2977"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4</w:t>
            </w:r>
          </w:p>
        </w:tc>
        <w:tc>
          <w:tcPr>
            <w:tcW w:w="3826"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1</w:t>
            </w:r>
          </w:p>
        </w:tc>
      </w:tr>
      <w:tr w:rsidR="00B0516F" w:rsidRPr="00FA5DD3" w:rsidTr="00636038">
        <w:tc>
          <w:tcPr>
            <w:tcW w:w="2552" w:type="dxa"/>
          </w:tcPr>
          <w:p w:rsidR="00B0516F" w:rsidRPr="00FA5DD3" w:rsidRDefault="00B0516F" w:rsidP="00636038">
            <w:pPr>
              <w:rPr>
                <w:rFonts w:ascii="GHEA Grapalat" w:hAnsi="GHEA Grapalat"/>
                <w:b/>
                <w:bCs/>
                <w:color w:val="000000"/>
                <w:sz w:val="24"/>
                <w:szCs w:val="24"/>
                <w:lang w:val="hy-AM"/>
              </w:rPr>
            </w:pPr>
            <w:r w:rsidRPr="00FA5DD3">
              <w:rPr>
                <w:rFonts w:ascii="GHEA Grapalat" w:hAnsi="GHEA Grapalat"/>
                <w:b/>
                <w:bCs/>
                <w:color w:val="000000"/>
                <w:sz w:val="24"/>
                <w:szCs w:val="24"/>
                <w:lang w:val="hy-AM"/>
              </w:rPr>
              <w:t>Նոյեմբեր</w:t>
            </w:r>
          </w:p>
        </w:tc>
        <w:tc>
          <w:tcPr>
            <w:tcW w:w="2977"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11</w:t>
            </w:r>
          </w:p>
        </w:tc>
        <w:tc>
          <w:tcPr>
            <w:tcW w:w="3826"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0</w:t>
            </w:r>
          </w:p>
        </w:tc>
      </w:tr>
      <w:tr w:rsidR="00B0516F" w:rsidRPr="00FA5DD3" w:rsidTr="00636038">
        <w:tc>
          <w:tcPr>
            <w:tcW w:w="2552" w:type="dxa"/>
          </w:tcPr>
          <w:p w:rsidR="00B0516F" w:rsidRPr="00FA5DD3" w:rsidRDefault="00B0516F" w:rsidP="00636038">
            <w:pPr>
              <w:rPr>
                <w:rFonts w:ascii="GHEA Grapalat" w:hAnsi="GHEA Grapalat"/>
                <w:b/>
                <w:bCs/>
                <w:color w:val="000000"/>
                <w:sz w:val="24"/>
                <w:szCs w:val="24"/>
                <w:lang w:val="hy-AM"/>
              </w:rPr>
            </w:pPr>
            <w:r w:rsidRPr="00FA5DD3">
              <w:rPr>
                <w:rFonts w:ascii="GHEA Grapalat" w:hAnsi="GHEA Grapalat"/>
                <w:b/>
                <w:bCs/>
                <w:color w:val="000000"/>
                <w:sz w:val="24"/>
                <w:szCs w:val="24"/>
                <w:lang w:val="hy-AM"/>
              </w:rPr>
              <w:t>Ընդամենը</w:t>
            </w:r>
          </w:p>
        </w:tc>
        <w:tc>
          <w:tcPr>
            <w:tcW w:w="2977"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17</w:t>
            </w:r>
          </w:p>
        </w:tc>
        <w:tc>
          <w:tcPr>
            <w:tcW w:w="3826" w:type="dxa"/>
          </w:tcPr>
          <w:p w:rsidR="00B0516F" w:rsidRPr="00FA5DD3" w:rsidRDefault="00B0516F" w:rsidP="00636038">
            <w:pPr>
              <w:jc w:val="center"/>
              <w:rPr>
                <w:rFonts w:ascii="GHEA Grapalat" w:hAnsi="GHEA Grapalat"/>
                <w:b/>
                <w:bCs/>
                <w:color w:val="000000"/>
                <w:sz w:val="24"/>
                <w:szCs w:val="24"/>
                <w:lang w:val="hy-AM"/>
              </w:rPr>
            </w:pPr>
            <w:r w:rsidRPr="00FA5DD3">
              <w:rPr>
                <w:rFonts w:ascii="GHEA Grapalat" w:hAnsi="GHEA Grapalat"/>
                <w:b/>
                <w:bCs/>
                <w:color w:val="000000"/>
                <w:sz w:val="24"/>
                <w:szCs w:val="24"/>
                <w:lang w:val="hy-AM"/>
              </w:rPr>
              <w:t>1</w:t>
            </w:r>
          </w:p>
        </w:tc>
      </w:tr>
    </w:tbl>
    <w:p w:rsidR="0025442D" w:rsidRPr="00FA5DD3" w:rsidRDefault="00636038" w:rsidP="00B0516F">
      <w:pPr>
        <w:rPr>
          <w:rFonts w:ascii="GHEA Grapalat" w:hAnsi="GHEA Grapalat"/>
          <w:b/>
          <w:bCs/>
          <w:color w:val="000000"/>
          <w:sz w:val="24"/>
          <w:szCs w:val="24"/>
          <w:lang w:val="hy-AM"/>
        </w:rPr>
      </w:pPr>
      <w:r w:rsidRPr="00FA5DD3">
        <w:rPr>
          <w:rFonts w:ascii="GHEA Grapalat" w:hAnsi="GHEA Grapalat"/>
          <w:b/>
          <w:bCs/>
          <w:color w:val="000000"/>
          <w:sz w:val="24"/>
          <w:szCs w:val="24"/>
          <w:lang w:val="hy-AM"/>
        </w:rPr>
        <w:br/>
      </w:r>
    </w:p>
    <w:tbl>
      <w:tblPr>
        <w:tblW w:w="9290" w:type="dxa"/>
        <w:tblLook w:val="04A0"/>
      </w:tblPr>
      <w:tblGrid>
        <w:gridCol w:w="3472"/>
        <w:gridCol w:w="216"/>
        <w:gridCol w:w="2104"/>
        <w:gridCol w:w="216"/>
        <w:gridCol w:w="1071"/>
        <w:gridCol w:w="216"/>
        <w:gridCol w:w="1184"/>
        <w:gridCol w:w="216"/>
        <w:gridCol w:w="768"/>
        <w:gridCol w:w="113"/>
      </w:tblGrid>
      <w:tr w:rsidR="0025442D" w:rsidRPr="00FA5DD3" w:rsidTr="0025442D">
        <w:trPr>
          <w:gridAfter w:val="1"/>
          <w:wAfter w:w="110" w:type="dxa"/>
          <w:trHeight w:val="300"/>
        </w:trPr>
        <w:tc>
          <w:tcPr>
            <w:tcW w:w="5900" w:type="dxa"/>
            <w:gridSpan w:val="3"/>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Ծախսերը</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ըստ</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գործառնականի</w:t>
            </w:r>
            <w:proofErr w:type="spellEnd"/>
          </w:p>
        </w:tc>
        <w:tc>
          <w:tcPr>
            <w:tcW w:w="1080" w:type="dxa"/>
            <w:gridSpan w:val="2"/>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
        </w:tc>
        <w:tc>
          <w:tcPr>
            <w:tcW w:w="1240" w:type="dxa"/>
            <w:gridSpan w:val="2"/>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960" w:type="dxa"/>
            <w:gridSpan w:val="2"/>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r>
      <w:tr w:rsidR="0025442D" w:rsidRPr="00FA5DD3" w:rsidTr="0025442D">
        <w:trPr>
          <w:gridAfter w:val="1"/>
          <w:wAfter w:w="110" w:type="dxa"/>
          <w:trHeight w:val="300"/>
        </w:trPr>
        <w:tc>
          <w:tcPr>
            <w:tcW w:w="3553" w:type="dxa"/>
            <w:gridSpan w:val="2"/>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2347"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1080" w:type="dxa"/>
            <w:gridSpan w:val="2"/>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1240" w:type="dxa"/>
            <w:gridSpan w:val="2"/>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960" w:type="dxa"/>
            <w:gridSpan w:val="2"/>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r>
      <w:tr w:rsidR="0025442D" w:rsidRPr="00FA5DD3" w:rsidTr="0025442D">
        <w:trPr>
          <w:gridAfter w:val="1"/>
          <w:wAfter w:w="110" w:type="dxa"/>
          <w:trHeight w:val="495"/>
        </w:trPr>
        <w:tc>
          <w:tcPr>
            <w:tcW w:w="355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Եկամուտների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անվանումը</w:t>
            </w:r>
            <w:proofErr w:type="spellEnd"/>
          </w:p>
        </w:tc>
        <w:tc>
          <w:tcPr>
            <w:tcW w:w="2347" w:type="dxa"/>
            <w:tcBorders>
              <w:top w:val="single" w:sz="4" w:space="0" w:color="auto"/>
              <w:left w:val="nil"/>
              <w:bottom w:val="single" w:sz="4" w:space="0" w:color="auto"/>
              <w:right w:val="single" w:sz="4" w:space="0" w:color="auto"/>
            </w:tcBorders>
            <w:shd w:val="clear" w:color="auto" w:fill="auto"/>
            <w:noWrap/>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 xml:space="preserve">2021թ. 2-րդ </w:t>
            </w:r>
            <w:proofErr w:type="spellStart"/>
            <w:r w:rsidRPr="00FA5DD3">
              <w:rPr>
                <w:rFonts w:ascii="GHEA Grapalat" w:eastAsia="Times New Roman" w:hAnsi="GHEA Grapalat" w:cs="Calibri"/>
                <w:color w:val="000000"/>
                <w:sz w:val="24"/>
                <w:szCs w:val="24"/>
              </w:rPr>
              <w:t>կիսամյակ</w:t>
            </w:r>
            <w:proofErr w:type="spellEnd"/>
          </w:p>
        </w:tc>
        <w:tc>
          <w:tcPr>
            <w:tcW w:w="328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 xml:space="preserve">2022թ. 2-րդ </w:t>
            </w:r>
            <w:proofErr w:type="spellStart"/>
            <w:r w:rsidRPr="00FA5DD3">
              <w:rPr>
                <w:rFonts w:ascii="GHEA Grapalat" w:eastAsia="Times New Roman" w:hAnsi="GHEA Grapalat" w:cs="Calibri"/>
                <w:color w:val="000000"/>
                <w:sz w:val="24"/>
                <w:szCs w:val="24"/>
              </w:rPr>
              <w:t>կիսամյակ</w:t>
            </w:r>
            <w:proofErr w:type="spellEnd"/>
          </w:p>
        </w:tc>
      </w:tr>
      <w:tr w:rsidR="0025442D" w:rsidRPr="00FA5DD3" w:rsidTr="0025442D">
        <w:trPr>
          <w:gridAfter w:val="1"/>
          <w:wAfter w:w="110" w:type="dxa"/>
          <w:trHeight w:val="600"/>
        </w:trPr>
        <w:tc>
          <w:tcPr>
            <w:tcW w:w="3553" w:type="dxa"/>
            <w:gridSpan w:val="2"/>
            <w:vMerge/>
            <w:tcBorders>
              <w:top w:val="single" w:sz="4" w:space="0" w:color="auto"/>
              <w:left w:val="single" w:sz="4" w:space="0" w:color="auto"/>
              <w:bottom w:val="single" w:sz="4" w:space="0" w:color="000000"/>
              <w:right w:val="single" w:sz="4" w:space="0" w:color="auto"/>
            </w:tcBorders>
            <w:vAlign w:val="center"/>
            <w:hideMark/>
          </w:tcPr>
          <w:p w:rsidR="0025442D" w:rsidRPr="00FA5DD3" w:rsidRDefault="0025442D" w:rsidP="0025442D">
            <w:pPr>
              <w:spacing w:after="0" w:line="240" w:lineRule="auto"/>
              <w:rPr>
                <w:rFonts w:ascii="GHEA Grapalat" w:eastAsia="Times New Roman" w:hAnsi="GHEA Grapalat" w:cs="Calibri"/>
                <w:color w:val="000000"/>
                <w:sz w:val="24"/>
                <w:szCs w:val="24"/>
              </w:rPr>
            </w:pPr>
          </w:p>
        </w:tc>
        <w:tc>
          <w:tcPr>
            <w:tcW w:w="2347" w:type="dxa"/>
            <w:tcBorders>
              <w:top w:val="nil"/>
              <w:left w:val="nil"/>
              <w:bottom w:val="single" w:sz="4" w:space="0" w:color="auto"/>
              <w:right w:val="single" w:sz="4" w:space="0" w:color="auto"/>
            </w:tcBorders>
            <w:shd w:val="clear" w:color="auto" w:fill="auto"/>
            <w:noWrap/>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Փաստացի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կատար</w:t>
            </w:r>
            <w:proofErr w:type="spellEnd"/>
            <w:r w:rsidRPr="00FA5DD3">
              <w:rPr>
                <w:rFonts w:ascii="GHEA Grapalat" w:eastAsia="Times New Roman" w:hAnsi="GHEA Grapalat" w:cs="Calibri"/>
                <w:color w:val="000000"/>
                <w:sz w:val="24"/>
                <w:szCs w:val="24"/>
              </w:rPr>
              <w:t>.</w:t>
            </w:r>
          </w:p>
        </w:tc>
        <w:tc>
          <w:tcPr>
            <w:tcW w:w="1080" w:type="dxa"/>
            <w:gridSpan w:val="2"/>
            <w:tcBorders>
              <w:top w:val="nil"/>
              <w:left w:val="nil"/>
              <w:bottom w:val="single" w:sz="4" w:space="0" w:color="auto"/>
              <w:right w:val="single" w:sz="4" w:space="0" w:color="auto"/>
            </w:tcBorders>
            <w:shd w:val="clear" w:color="auto" w:fill="auto"/>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Տարեկան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պլան</w:t>
            </w:r>
            <w:proofErr w:type="spellEnd"/>
          </w:p>
        </w:tc>
        <w:tc>
          <w:tcPr>
            <w:tcW w:w="1240" w:type="dxa"/>
            <w:gridSpan w:val="2"/>
            <w:tcBorders>
              <w:top w:val="nil"/>
              <w:left w:val="nil"/>
              <w:bottom w:val="single" w:sz="4" w:space="0" w:color="auto"/>
              <w:right w:val="single" w:sz="4" w:space="0" w:color="auto"/>
            </w:tcBorders>
            <w:shd w:val="clear" w:color="auto" w:fill="auto"/>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Փաստացի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կատար</w:t>
            </w:r>
            <w:proofErr w:type="spellEnd"/>
            <w:r w:rsidRPr="00FA5DD3">
              <w:rPr>
                <w:rFonts w:ascii="GHEA Grapalat" w:eastAsia="Times New Roman" w:hAnsi="GHEA Grapalat" w:cs="Calibri"/>
                <w:color w:val="000000"/>
                <w:sz w:val="24"/>
                <w:szCs w:val="24"/>
              </w:rPr>
              <w:t>.</w:t>
            </w:r>
          </w:p>
        </w:tc>
        <w:tc>
          <w:tcPr>
            <w:tcW w:w="960" w:type="dxa"/>
            <w:gridSpan w:val="2"/>
            <w:tcBorders>
              <w:top w:val="nil"/>
              <w:left w:val="nil"/>
              <w:bottom w:val="single" w:sz="4" w:space="0" w:color="auto"/>
              <w:right w:val="single" w:sz="4" w:space="0" w:color="auto"/>
            </w:tcBorders>
            <w:shd w:val="clear" w:color="auto" w:fill="auto"/>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Օրենսդիր</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գործադիր</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265695.2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316089.7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316886.7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100</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Ընդ</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Բնույթի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այլ</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ծառայություն</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1141.1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95.1</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Ընդ</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Բնույթի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հանր</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lastRenderedPageBreak/>
              <w:t>ծառայություն</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lastRenderedPageBreak/>
              <w:t>16216.2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13661.3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13660.7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100</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lastRenderedPageBreak/>
              <w:t>Գյուղատնտեսություն</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5347.6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142198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42921.5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30.2</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Տրանսպորտ</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1583.6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236400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235312.6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99.5</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Աղբահանություն</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30916.7</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33500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35339.8</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100</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Ջրամատակարարում</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12940.7</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267684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259414.7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96.9</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Փողոցների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լուսավորություն</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5720.1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8232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7622.6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92.6</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Առողջապահություն</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450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37.5</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Մշակույթային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ծառայություն</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22966.3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28006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27837.6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99.4</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Կրթություն</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91693.4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202207.9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138687.5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68.6</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Սոց</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պաշտպանություն</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14140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19507.7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84.8</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Պահուստային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ֆոնդ</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89788.2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Calibri" w:eastAsia="Times New Roman" w:hAnsi="Calibri" w:cs="Calibri"/>
                <w:color w:val="000000"/>
                <w:sz w:val="24"/>
                <w:szCs w:val="24"/>
              </w:rPr>
              <w:t> </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Վառելիք</w:t>
            </w:r>
            <w:proofErr w:type="spellEnd"/>
            <w:r w:rsidRPr="00FA5DD3">
              <w:rPr>
                <w:rFonts w:ascii="GHEA Grapalat" w:eastAsia="Times New Roman" w:hAnsi="GHEA Grapalat" w:cs="Calibri"/>
                <w:color w:val="000000"/>
                <w:sz w:val="24"/>
                <w:szCs w:val="24"/>
              </w:rPr>
              <w:t xml:space="preserve"> և </w:t>
            </w:r>
            <w:proofErr w:type="spellStart"/>
            <w:r w:rsidRPr="00FA5DD3">
              <w:rPr>
                <w:rFonts w:ascii="GHEA Grapalat" w:eastAsia="Times New Roman" w:hAnsi="GHEA Grapalat" w:cs="Calibri"/>
                <w:color w:val="000000"/>
                <w:sz w:val="24"/>
                <w:szCs w:val="24"/>
              </w:rPr>
              <w:t>էներգետիկա</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50810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50114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98.6</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Տնտեսական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հարաբերություններ</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-96370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-85318.7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5</w:t>
            </w:r>
          </w:p>
        </w:tc>
      </w:tr>
      <w:tr w:rsidR="0025442D" w:rsidRPr="00FA5DD3" w:rsidTr="0025442D">
        <w:trPr>
          <w:gridAfter w:val="1"/>
          <w:wAfter w:w="110" w:type="dxa"/>
          <w:trHeight w:val="300"/>
        </w:trPr>
        <w:tc>
          <w:tcPr>
            <w:tcW w:w="3553" w:type="dxa"/>
            <w:gridSpan w:val="2"/>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Բնակարանային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շինարարություն</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92200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87519.2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94.9</w:t>
            </w:r>
          </w:p>
        </w:tc>
      </w:tr>
      <w:tr w:rsidR="00636038" w:rsidRPr="00FA5DD3" w:rsidTr="0025442D">
        <w:trPr>
          <w:trHeight w:val="300"/>
        </w:trPr>
        <w:tc>
          <w:tcPr>
            <w:tcW w:w="3540" w:type="dxa"/>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Times New Roman"/>
                <w:sz w:val="24"/>
                <w:szCs w:val="24"/>
              </w:rPr>
            </w:pPr>
          </w:p>
        </w:tc>
        <w:tc>
          <w:tcPr>
            <w:tcW w:w="2380" w:type="dxa"/>
            <w:gridSpan w:val="3"/>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Times New Roman"/>
                <w:sz w:val="24"/>
                <w:szCs w:val="24"/>
              </w:rPr>
            </w:pPr>
          </w:p>
        </w:tc>
        <w:tc>
          <w:tcPr>
            <w:tcW w:w="1161" w:type="dxa"/>
            <w:gridSpan w:val="2"/>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Times New Roman"/>
                <w:sz w:val="24"/>
                <w:szCs w:val="24"/>
              </w:rPr>
            </w:pPr>
          </w:p>
        </w:tc>
        <w:tc>
          <w:tcPr>
            <w:tcW w:w="1249" w:type="dxa"/>
            <w:gridSpan w:val="2"/>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Times New Roman"/>
                <w:sz w:val="24"/>
                <w:szCs w:val="24"/>
              </w:rPr>
            </w:pPr>
          </w:p>
        </w:tc>
        <w:tc>
          <w:tcPr>
            <w:tcW w:w="960" w:type="dxa"/>
            <w:gridSpan w:val="2"/>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Times New Roman"/>
                <w:sz w:val="24"/>
                <w:szCs w:val="24"/>
              </w:rPr>
            </w:pPr>
          </w:p>
        </w:tc>
      </w:tr>
      <w:tr w:rsidR="00636038" w:rsidRPr="00FA5DD3" w:rsidTr="0025442D">
        <w:trPr>
          <w:trHeight w:val="300"/>
        </w:trPr>
        <w:tc>
          <w:tcPr>
            <w:tcW w:w="3540" w:type="dxa"/>
            <w:tcBorders>
              <w:top w:val="nil"/>
              <w:left w:val="nil"/>
              <w:bottom w:val="nil"/>
              <w:right w:val="nil"/>
            </w:tcBorders>
            <w:shd w:val="clear" w:color="auto" w:fill="auto"/>
            <w:noWrap/>
            <w:vAlign w:val="bottom"/>
            <w:hideMark/>
          </w:tcPr>
          <w:p w:rsidR="00636038" w:rsidRPr="00FA5DD3" w:rsidRDefault="0025442D" w:rsidP="0025442D">
            <w:pPr>
              <w:spacing w:after="0" w:line="240" w:lineRule="auto"/>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 xml:space="preserve">            </w:t>
            </w:r>
            <w:r w:rsidR="00636038" w:rsidRPr="00FA5DD3">
              <w:rPr>
                <w:rFonts w:ascii="GHEA Grapalat" w:eastAsia="Times New Roman" w:hAnsi="GHEA Grapalat" w:cs="Calibri"/>
                <w:color w:val="000000"/>
                <w:sz w:val="24"/>
                <w:szCs w:val="24"/>
              </w:rPr>
              <w:br/>
            </w:r>
            <w:r w:rsidR="00636038" w:rsidRPr="00FA5DD3">
              <w:rPr>
                <w:rFonts w:ascii="GHEA Grapalat" w:eastAsia="Times New Roman" w:hAnsi="GHEA Grapalat" w:cs="Calibri"/>
                <w:color w:val="000000"/>
                <w:sz w:val="24"/>
                <w:szCs w:val="24"/>
              </w:rPr>
              <w:br/>
            </w:r>
            <w:r w:rsidR="00636038" w:rsidRPr="00FA5DD3">
              <w:rPr>
                <w:rFonts w:ascii="GHEA Grapalat" w:eastAsia="Times New Roman" w:hAnsi="GHEA Grapalat" w:cs="Calibri"/>
                <w:color w:val="000000"/>
                <w:sz w:val="24"/>
                <w:szCs w:val="24"/>
              </w:rPr>
              <w:br/>
            </w:r>
            <w:r w:rsidR="00636038" w:rsidRPr="00FA5DD3">
              <w:rPr>
                <w:rFonts w:ascii="GHEA Grapalat" w:eastAsia="Times New Roman" w:hAnsi="GHEA Grapalat" w:cs="Calibri"/>
                <w:color w:val="000000"/>
                <w:sz w:val="24"/>
                <w:szCs w:val="24"/>
              </w:rPr>
              <w:br/>
            </w:r>
            <w:r w:rsidR="00636038" w:rsidRPr="00FA5DD3">
              <w:rPr>
                <w:rFonts w:ascii="GHEA Grapalat" w:eastAsia="Times New Roman" w:hAnsi="GHEA Grapalat" w:cs="Calibri"/>
                <w:color w:val="000000"/>
                <w:sz w:val="24"/>
                <w:szCs w:val="24"/>
              </w:rPr>
              <w:br/>
            </w:r>
            <w:r w:rsidR="00636038" w:rsidRPr="00FA5DD3">
              <w:rPr>
                <w:rFonts w:ascii="GHEA Grapalat" w:eastAsia="Times New Roman" w:hAnsi="GHEA Grapalat" w:cs="Calibri"/>
                <w:color w:val="000000"/>
                <w:sz w:val="24"/>
                <w:szCs w:val="24"/>
              </w:rPr>
              <w:br/>
            </w:r>
            <w:r w:rsidR="00636038" w:rsidRPr="00FA5DD3">
              <w:rPr>
                <w:rFonts w:ascii="GHEA Grapalat" w:eastAsia="Times New Roman" w:hAnsi="GHEA Grapalat" w:cs="Calibri"/>
                <w:color w:val="000000"/>
                <w:sz w:val="24"/>
                <w:szCs w:val="24"/>
              </w:rPr>
              <w:br/>
            </w:r>
            <w:r w:rsidR="00636038" w:rsidRPr="00FA5DD3">
              <w:rPr>
                <w:rFonts w:ascii="GHEA Grapalat" w:eastAsia="Times New Roman" w:hAnsi="GHEA Grapalat" w:cs="Calibri"/>
                <w:color w:val="000000"/>
                <w:sz w:val="24"/>
                <w:szCs w:val="24"/>
              </w:rPr>
              <w:br/>
              <w:t xml:space="preserve">                       </w:t>
            </w:r>
            <w:r w:rsidRPr="00FA5DD3">
              <w:rPr>
                <w:rFonts w:ascii="GHEA Grapalat" w:eastAsia="Times New Roman" w:hAnsi="GHEA Grapalat" w:cs="Calibri"/>
                <w:color w:val="000000"/>
                <w:sz w:val="24"/>
                <w:szCs w:val="24"/>
                <w:lang w:val="hy-AM"/>
              </w:rPr>
              <w:t xml:space="preserve">                                 </w:t>
            </w:r>
            <w:r w:rsidR="00636038" w:rsidRPr="00FA5DD3">
              <w:rPr>
                <w:rFonts w:ascii="GHEA Grapalat" w:eastAsia="Times New Roman" w:hAnsi="GHEA Grapalat" w:cs="Calibri"/>
                <w:color w:val="000000"/>
                <w:sz w:val="24"/>
                <w:szCs w:val="24"/>
              </w:rPr>
              <w:t xml:space="preserve"> </w:t>
            </w:r>
            <w:r w:rsidRPr="00FA5DD3">
              <w:rPr>
                <w:rFonts w:ascii="GHEA Grapalat" w:eastAsia="Times New Roman" w:hAnsi="GHEA Grapalat" w:cs="Calibri"/>
                <w:color w:val="000000"/>
                <w:sz w:val="24"/>
                <w:szCs w:val="24"/>
                <w:lang w:val="hy-AM"/>
              </w:rPr>
              <w:t xml:space="preserve">      </w:t>
            </w:r>
            <w:proofErr w:type="spellStart"/>
            <w:r w:rsidR="00636038" w:rsidRPr="00FA5DD3">
              <w:rPr>
                <w:rFonts w:ascii="GHEA Grapalat" w:eastAsia="Times New Roman" w:hAnsi="GHEA Grapalat" w:cs="Calibri"/>
                <w:color w:val="000000"/>
                <w:sz w:val="24"/>
                <w:szCs w:val="24"/>
              </w:rPr>
              <w:t>Եկամուտներ</w:t>
            </w:r>
            <w:proofErr w:type="spellEnd"/>
          </w:p>
        </w:tc>
        <w:tc>
          <w:tcPr>
            <w:tcW w:w="2380" w:type="dxa"/>
            <w:gridSpan w:val="3"/>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
        </w:tc>
        <w:tc>
          <w:tcPr>
            <w:tcW w:w="1161" w:type="dxa"/>
            <w:gridSpan w:val="2"/>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Times New Roman"/>
                <w:sz w:val="24"/>
                <w:szCs w:val="24"/>
              </w:rPr>
            </w:pPr>
          </w:p>
        </w:tc>
        <w:tc>
          <w:tcPr>
            <w:tcW w:w="1249" w:type="dxa"/>
            <w:gridSpan w:val="2"/>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Times New Roman"/>
                <w:sz w:val="24"/>
                <w:szCs w:val="24"/>
              </w:rPr>
            </w:pPr>
          </w:p>
        </w:tc>
        <w:tc>
          <w:tcPr>
            <w:tcW w:w="960" w:type="dxa"/>
            <w:gridSpan w:val="2"/>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Times New Roman"/>
                <w:sz w:val="24"/>
                <w:szCs w:val="24"/>
              </w:rPr>
            </w:pPr>
          </w:p>
        </w:tc>
      </w:tr>
      <w:tr w:rsidR="00636038" w:rsidRPr="00FA5DD3" w:rsidTr="0025442D">
        <w:trPr>
          <w:trHeight w:val="300"/>
        </w:trPr>
        <w:tc>
          <w:tcPr>
            <w:tcW w:w="3540" w:type="dxa"/>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Times New Roman"/>
                <w:sz w:val="24"/>
                <w:szCs w:val="24"/>
              </w:rPr>
            </w:pPr>
          </w:p>
        </w:tc>
        <w:tc>
          <w:tcPr>
            <w:tcW w:w="2380" w:type="dxa"/>
            <w:gridSpan w:val="3"/>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Times New Roman"/>
                <w:sz w:val="24"/>
                <w:szCs w:val="24"/>
              </w:rPr>
            </w:pPr>
          </w:p>
        </w:tc>
        <w:tc>
          <w:tcPr>
            <w:tcW w:w="1161" w:type="dxa"/>
            <w:gridSpan w:val="2"/>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Times New Roman"/>
                <w:sz w:val="24"/>
                <w:szCs w:val="24"/>
              </w:rPr>
            </w:pPr>
          </w:p>
        </w:tc>
        <w:tc>
          <w:tcPr>
            <w:tcW w:w="1249" w:type="dxa"/>
            <w:gridSpan w:val="2"/>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Times New Roman"/>
                <w:sz w:val="24"/>
                <w:szCs w:val="24"/>
              </w:rPr>
            </w:pPr>
          </w:p>
        </w:tc>
        <w:tc>
          <w:tcPr>
            <w:tcW w:w="960" w:type="dxa"/>
            <w:gridSpan w:val="2"/>
            <w:tcBorders>
              <w:top w:val="nil"/>
              <w:left w:val="nil"/>
              <w:bottom w:val="nil"/>
              <w:right w:val="nil"/>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Times New Roman"/>
                <w:sz w:val="24"/>
                <w:szCs w:val="24"/>
              </w:rPr>
            </w:pPr>
          </w:p>
        </w:tc>
      </w:tr>
      <w:tr w:rsidR="00636038" w:rsidRPr="00FA5DD3" w:rsidTr="0025442D">
        <w:trPr>
          <w:trHeight w:val="300"/>
        </w:trPr>
        <w:tc>
          <w:tcPr>
            <w:tcW w:w="3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Եկամուտների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անվանումը</w:t>
            </w:r>
            <w:proofErr w:type="spellEnd"/>
          </w:p>
        </w:tc>
        <w:tc>
          <w:tcPr>
            <w:tcW w:w="2380" w:type="dxa"/>
            <w:gridSpan w:val="3"/>
            <w:tcBorders>
              <w:top w:val="single" w:sz="4" w:space="0" w:color="auto"/>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 xml:space="preserve">2021թ. 2-րդ </w:t>
            </w:r>
            <w:proofErr w:type="spellStart"/>
            <w:r w:rsidRPr="00FA5DD3">
              <w:rPr>
                <w:rFonts w:ascii="GHEA Grapalat" w:eastAsia="Times New Roman" w:hAnsi="GHEA Grapalat" w:cs="Calibri"/>
                <w:color w:val="000000"/>
                <w:sz w:val="24"/>
                <w:szCs w:val="24"/>
              </w:rPr>
              <w:t>կիսամյակ</w:t>
            </w:r>
            <w:proofErr w:type="spellEnd"/>
          </w:p>
        </w:tc>
        <w:tc>
          <w:tcPr>
            <w:tcW w:w="337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 xml:space="preserve">2022թ. 2-րդ </w:t>
            </w:r>
            <w:proofErr w:type="spellStart"/>
            <w:r w:rsidRPr="00FA5DD3">
              <w:rPr>
                <w:rFonts w:ascii="GHEA Grapalat" w:eastAsia="Times New Roman" w:hAnsi="GHEA Grapalat" w:cs="Calibri"/>
                <w:color w:val="000000"/>
                <w:sz w:val="24"/>
                <w:szCs w:val="24"/>
              </w:rPr>
              <w:t>կիսամյակ</w:t>
            </w:r>
            <w:proofErr w:type="spellEnd"/>
          </w:p>
        </w:tc>
      </w:tr>
      <w:tr w:rsidR="00636038" w:rsidRPr="00FA5DD3" w:rsidTr="0025442D">
        <w:trPr>
          <w:trHeight w:val="810"/>
        </w:trPr>
        <w:tc>
          <w:tcPr>
            <w:tcW w:w="3540" w:type="dxa"/>
            <w:vMerge/>
            <w:tcBorders>
              <w:top w:val="single" w:sz="4" w:space="0" w:color="auto"/>
              <w:left w:val="single" w:sz="4" w:space="0" w:color="auto"/>
              <w:bottom w:val="single" w:sz="4" w:space="0" w:color="000000"/>
              <w:right w:val="single" w:sz="4" w:space="0" w:color="auto"/>
            </w:tcBorders>
            <w:vAlign w:val="center"/>
            <w:hideMark/>
          </w:tcPr>
          <w:p w:rsidR="00636038" w:rsidRPr="00FA5DD3" w:rsidRDefault="00636038" w:rsidP="00636038">
            <w:pPr>
              <w:spacing w:after="0" w:line="240" w:lineRule="auto"/>
              <w:rPr>
                <w:rFonts w:ascii="GHEA Grapalat" w:eastAsia="Times New Roman" w:hAnsi="GHEA Grapalat" w:cs="Calibri"/>
                <w:color w:val="000000"/>
                <w:sz w:val="24"/>
                <w:szCs w:val="24"/>
              </w:rPr>
            </w:pPr>
          </w:p>
        </w:tc>
        <w:tc>
          <w:tcPr>
            <w:tcW w:w="2380" w:type="dxa"/>
            <w:gridSpan w:val="3"/>
            <w:tcBorders>
              <w:top w:val="nil"/>
              <w:left w:val="nil"/>
              <w:bottom w:val="single" w:sz="4" w:space="0" w:color="auto"/>
              <w:right w:val="single" w:sz="4" w:space="0" w:color="auto"/>
            </w:tcBorders>
            <w:shd w:val="clear" w:color="auto" w:fill="auto"/>
            <w:noWrap/>
            <w:vAlign w:val="center"/>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Փաստացի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կատար</w:t>
            </w:r>
            <w:proofErr w:type="spellEnd"/>
            <w:r w:rsidRPr="00FA5DD3">
              <w:rPr>
                <w:rFonts w:ascii="GHEA Grapalat" w:eastAsia="Times New Roman" w:hAnsi="GHEA Grapalat" w:cs="Calibri"/>
                <w:color w:val="000000"/>
                <w:sz w:val="24"/>
                <w:szCs w:val="24"/>
              </w:rPr>
              <w:t>.</w:t>
            </w:r>
          </w:p>
        </w:tc>
        <w:tc>
          <w:tcPr>
            <w:tcW w:w="1161" w:type="dxa"/>
            <w:gridSpan w:val="2"/>
            <w:tcBorders>
              <w:top w:val="nil"/>
              <w:left w:val="nil"/>
              <w:bottom w:val="single" w:sz="4" w:space="0" w:color="auto"/>
              <w:right w:val="single" w:sz="4" w:space="0" w:color="auto"/>
            </w:tcBorders>
            <w:shd w:val="clear" w:color="auto" w:fill="auto"/>
            <w:vAlign w:val="center"/>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Տարեկան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պլան</w:t>
            </w:r>
            <w:proofErr w:type="spellEnd"/>
          </w:p>
        </w:tc>
        <w:tc>
          <w:tcPr>
            <w:tcW w:w="1249" w:type="dxa"/>
            <w:gridSpan w:val="2"/>
            <w:tcBorders>
              <w:top w:val="nil"/>
              <w:left w:val="nil"/>
              <w:bottom w:val="single" w:sz="4" w:space="0" w:color="auto"/>
              <w:right w:val="single" w:sz="4" w:space="0" w:color="auto"/>
            </w:tcBorders>
            <w:shd w:val="clear" w:color="auto" w:fill="auto"/>
            <w:vAlign w:val="center"/>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Փաստացի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կատար</w:t>
            </w:r>
            <w:proofErr w:type="spellEnd"/>
            <w:r w:rsidRPr="00FA5DD3">
              <w:rPr>
                <w:rFonts w:ascii="GHEA Grapalat" w:eastAsia="Times New Roman" w:hAnsi="GHEA Grapalat" w:cs="Calibri"/>
                <w:color w:val="000000"/>
                <w:sz w:val="24"/>
                <w:szCs w:val="24"/>
              </w:rPr>
              <w:t>.</w:t>
            </w:r>
          </w:p>
        </w:tc>
        <w:tc>
          <w:tcPr>
            <w:tcW w:w="960" w:type="dxa"/>
            <w:gridSpan w:val="2"/>
            <w:tcBorders>
              <w:top w:val="nil"/>
              <w:left w:val="nil"/>
              <w:bottom w:val="single" w:sz="4" w:space="0" w:color="auto"/>
              <w:right w:val="single" w:sz="4" w:space="0" w:color="auto"/>
            </w:tcBorders>
            <w:shd w:val="clear" w:color="auto" w:fill="auto"/>
            <w:vAlign w:val="center"/>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Հողի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հարկ</w:t>
            </w:r>
            <w:proofErr w:type="spellEnd"/>
          </w:p>
        </w:tc>
        <w:tc>
          <w:tcPr>
            <w:tcW w:w="2380" w:type="dxa"/>
            <w:gridSpan w:val="3"/>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56572.1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12000</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30384.9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253.2</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Գույքահարկ</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շին</w:t>
            </w:r>
            <w:proofErr w:type="spellEnd"/>
            <w:r w:rsidRPr="00FA5DD3">
              <w:rPr>
                <w:rFonts w:ascii="GHEA Grapalat" w:eastAsia="Times New Roman" w:hAnsi="GHEA Grapalat" w:cs="Calibri"/>
                <w:color w:val="000000"/>
                <w:sz w:val="24"/>
                <w:szCs w:val="24"/>
              </w:rPr>
              <w:t>.</w:t>
            </w:r>
          </w:p>
        </w:tc>
        <w:tc>
          <w:tcPr>
            <w:tcW w:w="2380" w:type="dxa"/>
            <w:gridSpan w:val="3"/>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0</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1788.3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Calibri" w:eastAsia="Times New Roman" w:hAnsi="Calibri" w:cs="Calibri"/>
                <w:color w:val="000000"/>
                <w:sz w:val="24"/>
                <w:szCs w:val="24"/>
              </w:rPr>
              <w:t> </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Գույքահարկ</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փոխադրամիջոցներից</w:t>
            </w:r>
            <w:proofErr w:type="spellEnd"/>
          </w:p>
        </w:tc>
        <w:tc>
          <w:tcPr>
            <w:tcW w:w="2380" w:type="dxa"/>
            <w:gridSpan w:val="3"/>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126628.1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81022</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75117.9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92.7</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Անշարժ</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գույքի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հարկ</w:t>
            </w:r>
            <w:proofErr w:type="spellEnd"/>
          </w:p>
        </w:tc>
        <w:tc>
          <w:tcPr>
            <w:tcW w:w="2380" w:type="dxa"/>
            <w:gridSpan w:val="3"/>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89267.5</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79020.1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88.5</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Տեղական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տուրք</w:t>
            </w:r>
            <w:proofErr w:type="spellEnd"/>
          </w:p>
        </w:tc>
        <w:tc>
          <w:tcPr>
            <w:tcW w:w="2380" w:type="dxa"/>
            <w:gridSpan w:val="3"/>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2153.1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2103</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1765.9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84</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Պետական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տուրք</w:t>
            </w:r>
            <w:proofErr w:type="spellEnd"/>
          </w:p>
        </w:tc>
        <w:tc>
          <w:tcPr>
            <w:tcW w:w="2380" w:type="dxa"/>
            <w:gridSpan w:val="3"/>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2681.2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2500</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2475.5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99</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lastRenderedPageBreak/>
              <w:t>Դոտացիա</w:t>
            </w:r>
            <w:proofErr w:type="spellEnd"/>
          </w:p>
        </w:tc>
        <w:tc>
          <w:tcPr>
            <w:tcW w:w="2380" w:type="dxa"/>
            <w:gridSpan w:val="3"/>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402379.6</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399027.9</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399027.9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100</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Սուբվենցիա</w:t>
            </w:r>
            <w:proofErr w:type="spellEnd"/>
          </w:p>
        </w:tc>
        <w:tc>
          <w:tcPr>
            <w:tcW w:w="2380" w:type="dxa"/>
            <w:gridSpan w:val="3"/>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654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1089.5</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1151.9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105.7</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Վարձակալություն</w:t>
            </w:r>
            <w:proofErr w:type="spellEnd"/>
          </w:p>
        </w:tc>
        <w:tc>
          <w:tcPr>
            <w:tcW w:w="2380" w:type="dxa"/>
            <w:gridSpan w:val="3"/>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9393.8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8807</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11181.7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127</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Այլ</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գույքի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վարձակալություն</w:t>
            </w:r>
            <w:proofErr w:type="spellEnd"/>
          </w:p>
        </w:tc>
        <w:tc>
          <w:tcPr>
            <w:tcW w:w="2380" w:type="dxa"/>
            <w:gridSpan w:val="3"/>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770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2280</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250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11</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Առանց</w:t>
            </w:r>
            <w:proofErr w:type="spellEnd"/>
            <w:r w:rsidRPr="00FA5DD3">
              <w:rPr>
                <w:rFonts w:ascii="GHEA Grapalat" w:eastAsia="Times New Roman" w:hAnsi="GHEA Grapalat" w:cs="Calibri"/>
                <w:color w:val="000000"/>
                <w:sz w:val="24"/>
                <w:szCs w:val="24"/>
              </w:rPr>
              <w:t xml:space="preserve"> տ/տ </w:t>
            </w:r>
            <w:proofErr w:type="spellStart"/>
            <w:r w:rsidRPr="00FA5DD3">
              <w:rPr>
                <w:rFonts w:ascii="GHEA Grapalat" w:eastAsia="Times New Roman" w:hAnsi="GHEA Grapalat" w:cs="Calibri"/>
                <w:color w:val="000000"/>
                <w:sz w:val="24"/>
                <w:szCs w:val="24"/>
              </w:rPr>
              <w:t>ծառայ</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Մատուցում</w:t>
            </w:r>
            <w:proofErr w:type="spellEnd"/>
          </w:p>
        </w:tc>
        <w:tc>
          <w:tcPr>
            <w:tcW w:w="2380" w:type="dxa"/>
            <w:gridSpan w:val="3"/>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4372.7</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4900</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7084.7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144.6</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Տեղական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վճար</w:t>
            </w:r>
            <w:proofErr w:type="spellEnd"/>
          </w:p>
        </w:tc>
        <w:tc>
          <w:tcPr>
            <w:tcW w:w="2380" w:type="dxa"/>
            <w:gridSpan w:val="3"/>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11699.1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9603</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12450.9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129.6</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Շենքեր</w:t>
            </w:r>
            <w:proofErr w:type="spellEnd"/>
            <w:r w:rsidRPr="00FA5DD3">
              <w:rPr>
                <w:rFonts w:ascii="GHEA Grapalat" w:eastAsia="Times New Roman" w:hAnsi="GHEA Grapalat" w:cs="Calibri"/>
                <w:color w:val="000000"/>
                <w:sz w:val="24"/>
                <w:szCs w:val="24"/>
              </w:rPr>
              <w:t xml:space="preserve"> և </w:t>
            </w:r>
            <w:proofErr w:type="spellStart"/>
            <w:r w:rsidRPr="00FA5DD3">
              <w:rPr>
                <w:rFonts w:ascii="GHEA Grapalat" w:eastAsia="Times New Roman" w:hAnsi="GHEA Grapalat" w:cs="Calibri"/>
                <w:color w:val="000000"/>
                <w:sz w:val="24"/>
                <w:szCs w:val="24"/>
              </w:rPr>
              <w:t>շին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Օրինականացում</w:t>
            </w:r>
            <w:proofErr w:type="spellEnd"/>
          </w:p>
        </w:tc>
        <w:tc>
          <w:tcPr>
            <w:tcW w:w="2380" w:type="dxa"/>
            <w:gridSpan w:val="3"/>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4171.7</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10500</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6850.5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65.2</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Այլ</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եկամուտներ</w:t>
            </w:r>
            <w:proofErr w:type="spellEnd"/>
          </w:p>
        </w:tc>
        <w:tc>
          <w:tcPr>
            <w:tcW w:w="2380" w:type="dxa"/>
            <w:gridSpan w:val="3"/>
            <w:tcBorders>
              <w:top w:val="nil"/>
              <w:left w:val="nil"/>
              <w:bottom w:val="single" w:sz="4" w:space="0" w:color="auto"/>
              <w:right w:val="single" w:sz="4" w:space="0" w:color="auto"/>
            </w:tcBorders>
            <w:shd w:val="clear" w:color="auto" w:fill="auto"/>
            <w:noWrap/>
            <w:vAlign w:val="center"/>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1973.6</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189</w:t>
            </w:r>
          </w:p>
        </w:tc>
        <w:tc>
          <w:tcPr>
            <w:tcW w:w="1249" w:type="dxa"/>
            <w:gridSpan w:val="2"/>
            <w:tcBorders>
              <w:top w:val="nil"/>
              <w:left w:val="nil"/>
              <w:bottom w:val="single" w:sz="4" w:space="0" w:color="auto"/>
              <w:right w:val="single" w:sz="4" w:space="0" w:color="auto"/>
            </w:tcBorders>
            <w:shd w:val="clear" w:color="auto" w:fill="auto"/>
            <w:noWrap/>
            <w:vAlign w:val="center"/>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2576.3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13631.1</w:t>
            </w:r>
          </w:p>
        </w:tc>
      </w:tr>
      <w:tr w:rsidR="00636038" w:rsidRPr="00FA5DD3" w:rsidTr="0025442D">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636038" w:rsidRPr="00FA5DD3" w:rsidRDefault="00636038" w:rsidP="00636038">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Ընդամենը</w:t>
            </w:r>
            <w:proofErr w:type="spellEnd"/>
          </w:p>
        </w:tc>
        <w:tc>
          <w:tcPr>
            <w:tcW w:w="2380" w:type="dxa"/>
            <w:gridSpan w:val="3"/>
            <w:tcBorders>
              <w:top w:val="nil"/>
              <w:left w:val="nil"/>
              <w:bottom w:val="single" w:sz="4" w:space="0" w:color="auto"/>
              <w:right w:val="single" w:sz="4" w:space="0" w:color="auto"/>
            </w:tcBorders>
            <w:shd w:val="clear" w:color="auto" w:fill="auto"/>
            <w:noWrap/>
            <w:vAlign w:val="center"/>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623449</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623288.9</w:t>
            </w:r>
          </w:p>
        </w:tc>
        <w:tc>
          <w:tcPr>
            <w:tcW w:w="1249" w:type="dxa"/>
            <w:gridSpan w:val="2"/>
            <w:tcBorders>
              <w:top w:val="nil"/>
              <w:left w:val="nil"/>
              <w:bottom w:val="single" w:sz="4" w:space="0" w:color="auto"/>
              <w:right w:val="single" w:sz="4" w:space="0" w:color="auto"/>
            </w:tcBorders>
            <w:shd w:val="clear" w:color="auto" w:fill="auto"/>
            <w:noWrap/>
            <w:vAlign w:val="center"/>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631126.5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36038" w:rsidRPr="00FA5DD3" w:rsidRDefault="00636038" w:rsidP="00636038">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101.2</w:t>
            </w:r>
          </w:p>
        </w:tc>
      </w:tr>
    </w:tbl>
    <w:p w:rsidR="0025442D" w:rsidRPr="00FA5DD3" w:rsidRDefault="00636038" w:rsidP="00B0516F">
      <w:pPr>
        <w:rPr>
          <w:rFonts w:ascii="GHEA Grapalat" w:hAnsi="GHEA Grapalat"/>
          <w:b/>
          <w:bCs/>
          <w:color w:val="000000"/>
          <w:sz w:val="24"/>
          <w:szCs w:val="24"/>
          <w:lang w:val="hy-AM"/>
        </w:rPr>
      </w:pPr>
      <w:r w:rsidRPr="00FA5DD3">
        <w:rPr>
          <w:rFonts w:ascii="GHEA Grapalat" w:hAnsi="GHEA Grapalat"/>
          <w:b/>
          <w:bCs/>
          <w:color w:val="000000"/>
          <w:sz w:val="24"/>
          <w:szCs w:val="24"/>
          <w:lang w:val="hy-AM"/>
        </w:rPr>
        <w:br/>
      </w:r>
    </w:p>
    <w:tbl>
      <w:tblPr>
        <w:tblW w:w="9135" w:type="dxa"/>
        <w:tblLook w:val="04A0"/>
      </w:tblPr>
      <w:tblGrid>
        <w:gridCol w:w="3733"/>
        <w:gridCol w:w="2185"/>
        <w:gridCol w:w="1297"/>
        <w:gridCol w:w="1407"/>
        <w:gridCol w:w="954"/>
      </w:tblGrid>
      <w:tr w:rsidR="0025442D" w:rsidRPr="00FA5DD3" w:rsidTr="0025442D">
        <w:trPr>
          <w:trHeight w:val="300"/>
        </w:trPr>
        <w:tc>
          <w:tcPr>
            <w:tcW w:w="5960" w:type="dxa"/>
            <w:gridSpan w:val="2"/>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 xml:space="preserve">                                      </w:t>
            </w:r>
            <w:r w:rsidRPr="00FA5DD3">
              <w:rPr>
                <w:rFonts w:ascii="GHEA Grapalat" w:eastAsia="Times New Roman" w:hAnsi="GHEA Grapalat" w:cs="Calibri"/>
                <w:color w:val="000000"/>
                <w:sz w:val="24"/>
                <w:szCs w:val="24"/>
              </w:rPr>
              <w:br/>
            </w:r>
            <w:r w:rsidRPr="00FA5DD3">
              <w:rPr>
                <w:rFonts w:ascii="GHEA Grapalat" w:eastAsia="Times New Roman" w:hAnsi="GHEA Grapalat" w:cs="Calibri"/>
                <w:color w:val="000000"/>
                <w:sz w:val="24"/>
                <w:szCs w:val="24"/>
              </w:rPr>
              <w:br/>
            </w:r>
            <w:r w:rsidRPr="00FA5DD3">
              <w:rPr>
                <w:rFonts w:ascii="GHEA Grapalat" w:eastAsia="Times New Roman" w:hAnsi="GHEA Grapalat" w:cs="Calibri"/>
                <w:color w:val="000000"/>
                <w:sz w:val="24"/>
                <w:szCs w:val="24"/>
              </w:rPr>
              <w:br/>
            </w:r>
            <w:r w:rsidRPr="00FA5DD3">
              <w:rPr>
                <w:rFonts w:ascii="GHEA Grapalat" w:eastAsia="Times New Roman" w:hAnsi="GHEA Grapalat" w:cs="Calibri"/>
                <w:color w:val="000000"/>
                <w:sz w:val="24"/>
                <w:szCs w:val="24"/>
              </w:rPr>
              <w:br/>
            </w:r>
            <w:r w:rsidRPr="00FA5DD3">
              <w:rPr>
                <w:rFonts w:ascii="GHEA Grapalat" w:eastAsia="Times New Roman" w:hAnsi="GHEA Grapalat" w:cs="Calibri"/>
                <w:color w:val="000000"/>
                <w:sz w:val="24"/>
                <w:szCs w:val="24"/>
              </w:rPr>
              <w:br/>
            </w:r>
            <w:r w:rsidRPr="00FA5DD3">
              <w:rPr>
                <w:rFonts w:ascii="GHEA Grapalat" w:eastAsia="Times New Roman" w:hAnsi="GHEA Grapalat" w:cs="Calibri"/>
                <w:color w:val="000000"/>
                <w:sz w:val="24"/>
                <w:szCs w:val="24"/>
              </w:rPr>
              <w:br/>
            </w:r>
            <w:r w:rsidRPr="00FA5DD3">
              <w:rPr>
                <w:rFonts w:ascii="GHEA Grapalat" w:eastAsia="Times New Roman" w:hAnsi="GHEA Grapalat" w:cs="Calibri"/>
                <w:color w:val="000000"/>
                <w:sz w:val="24"/>
                <w:szCs w:val="24"/>
              </w:rPr>
              <w:br/>
            </w:r>
            <w:r w:rsidRPr="00FA5DD3">
              <w:rPr>
                <w:rFonts w:ascii="GHEA Grapalat" w:eastAsia="Times New Roman" w:hAnsi="GHEA Grapalat" w:cs="Calibri"/>
                <w:color w:val="000000"/>
                <w:sz w:val="24"/>
                <w:szCs w:val="24"/>
              </w:rPr>
              <w:br/>
            </w:r>
            <w:r w:rsidRPr="00FA5DD3">
              <w:rPr>
                <w:rFonts w:ascii="GHEA Grapalat" w:eastAsia="Times New Roman" w:hAnsi="GHEA Grapalat" w:cs="Calibri"/>
                <w:color w:val="000000"/>
                <w:sz w:val="24"/>
                <w:szCs w:val="24"/>
              </w:rPr>
              <w:br/>
            </w:r>
            <w:r w:rsidRPr="00FA5DD3">
              <w:rPr>
                <w:rFonts w:ascii="GHEA Grapalat" w:eastAsia="Times New Roman" w:hAnsi="GHEA Grapalat" w:cs="Calibri"/>
                <w:color w:val="000000"/>
                <w:sz w:val="24"/>
                <w:szCs w:val="24"/>
              </w:rPr>
              <w:br/>
              <w:t xml:space="preserve"> </w:t>
            </w:r>
            <w:r w:rsidRPr="00FA5DD3">
              <w:rPr>
                <w:rFonts w:ascii="GHEA Grapalat" w:eastAsia="Times New Roman" w:hAnsi="GHEA Grapalat" w:cs="Calibri"/>
                <w:color w:val="000000"/>
                <w:sz w:val="24"/>
                <w:szCs w:val="24"/>
              </w:rPr>
              <w:br/>
            </w:r>
            <w:proofErr w:type="spellStart"/>
            <w:r w:rsidRPr="00FA5DD3">
              <w:rPr>
                <w:rFonts w:ascii="GHEA Grapalat" w:eastAsia="Times New Roman" w:hAnsi="GHEA Grapalat" w:cs="Calibri"/>
                <w:color w:val="000000"/>
                <w:sz w:val="24"/>
                <w:szCs w:val="24"/>
              </w:rPr>
              <w:t>Ծախսերը</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ըստ</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տնտեսական</w:t>
            </w:r>
            <w:proofErr w:type="spellEnd"/>
          </w:p>
        </w:tc>
        <w:tc>
          <w:tcPr>
            <w:tcW w:w="975"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
        </w:tc>
        <w:tc>
          <w:tcPr>
            <w:tcW w:w="1240"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960"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r>
      <w:tr w:rsidR="0025442D" w:rsidRPr="00FA5DD3" w:rsidTr="0025442D">
        <w:trPr>
          <w:trHeight w:val="300"/>
        </w:trPr>
        <w:tc>
          <w:tcPr>
            <w:tcW w:w="3760"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2200"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975"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1240"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960"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r>
      <w:tr w:rsidR="0025442D" w:rsidRPr="00FA5DD3" w:rsidTr="0025442D">
        <w:trPr>
          <w:trHeight w:val="300"/>
        </w:trPr>
        <w:tc>
          <w:tcPr>
            <w:tcW w:w="3760"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2200"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975"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1240"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c>
          <w:tcPr>
            <w:tcW w:w="960" w:type="dxa"/>
            <w:tcBorders>
              <w:top w:val="nil"/>
              <w:left w:val="nil"/>
              <w:bottom w:val="nil"/>
              <w:right w:val="nil"/>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Times New Roman"/>
                <w:sz w:val="24"/>
                <w:szCs w:val="24"/>
              </w:rPr>
            </w:pPr>
          </w:p>
        </w:tc>
      </w:tr>
      <w:tr w:rsidR="0025442D" w:rsidRPr="00FA5DD3" w:rsidTr="0025442D">
        <w:trPr>
          <w:trHeight w:val="495"/>
        </w:trPr>
        <w:tc>
          <w:tcPr>
            <w:tcW w:w="3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Եկամուտների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անվանումը</w:t>
            </w:r>
            <w:proofErr w:type="spellEnd"/>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 xml:space="preserve">2021թ. 2-րդ </w:t>
            </w:r>
            <w:proofErr w:type="spellStart"/>
            <w:r w:rsidRPr="00FA5DD3">
              <w:rPr>
                <w:rFonts w:ascii="GHEA Grapalat" w:eastAsia="Times New Roman" w:hAnsi="GHEA Grapalat" w:cs="Calibri"/>
                <w:color w:val="000000"/>
                <w:sz w:val="24"/>
                <w:szCs w:val="24"/>
              </w:rPr>
              <w:t>կիսամյակ</w:t>
            </w:r>
            <w:proofErr w:type="spellEnd"/>
          </w:p>
        </w:tc>
        <w:tc>
          <w:tcPr>
            <w:tcW w:w="31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 xml:space="preserve">2022թ. 2-րդ </w:t>
            </w:r>
            <w:proofErr w:type="spellStart"/>
            <w:r w:rsidRPr="00FA5DD3">
              <w:rPr>
                <w:rFonts w:ascii="GHEA Grapalat" w:eastAsia="Times New Roman" w:hAnsi="GHEA Grapalat" w:cs="Calibri"/>
                <w:color w:val="000000"/>
                <w:sz w:val="24"/>
                <w:szCs w:val="24"/>
              </w:rPr>
              <w:t>կիսամյակ</w:t>
            </w:r>
            <w:proofErr w:type="spellEnd"/>
          </w:p>
        </w:tc>
      </w:tr>
      <w:tr w:rsidR="0025442D" w:rsidRPr="00FA5DD3" w:rsidTr="0025442D">
        <w:trPr>
          <w:trHeight w:val="735"/>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25442D" w:rsidRPr="00FA5DD3" w:rsidRDefault="0025442D" w:rsidP="0025442D">
            <w:pPr>
              <w:spacing w:after="0" w:line="240" w:lineRule="auto"/>
              <w:rPr>
                <w:rFonts w:ascii="GHEA Grapalat" w:eastAsia="Times New Roman" w:hAnsi="GHEA Grapalat" w:cs="Calibri"/>
                <w:color w:val="000000"/>
                <w:sz w:val="24"/>
                <w:szCs w:val="24"/>
              </w:rPr>
            </w:pPr>
          </w:p>
        </w:tc>
        <w:tc>
          <w:tcPr>
            <w:tcW w:w="2200" w:type="dxa"/>
            <w:tcBorders>
              <w:top w:val="nil"/>
              <w:left w:val="nil"/>
              <w:bottom w:val="single" w:sz="4" w:space="0" w:color="auto"/>
              <w:right w:val="single" w:sz="4" w:space="0" w:color="auto"/>
            </w:tcBorders>
            <w:shd w:val="clear" w:color="auto" w:fill="auto"/>
            <w:noWrap/>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Փաստացի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կատար</w:t>
            </w:r>
            <w:proofErr w:type="spellEnd"/>
            <w:r w:rsidRPr="00FA5DD3">
              <w:rPr>
                <w:rFonts w:ascii="GHEA Grapalat" w:eastAsia="Times New Roman" w:hAnsi="GHEA Grapalat" w:cs="Calibri"/>
                <w:color w:val="000000"/>
                <w:sz w:val="24"/>
                <w:szCs w:val="24"/>
              </w:rPr>
              <w:t>.</w:t>
            </w:r>
          </w:p>
        </w:tc>
        <w:tc>
          <w:tcPr>
            <w:tcW w:w="975" w:type="dxa"/>
            <w:tcBorders>
              <w:top w:val="nil"/>
              <w:left w:val="nil"/>
              <w:bottom w:val="single" w:sz="4" w:space="0" w:color="auto"/>
              <w:right w:val="single" w:sz="4" w:space="0" w:color="auto"/>
            </w:tcBorders>
            <w:shd w:val="clear" w:color="auto" w:fill="auto"/>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Տարեկան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պլան</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Փաստացի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կատար</w:t>
            </w:r>
            <w:proofErr w:type="spellEnd"/>
            <w:r w:rsidRPr="00FA5DD3">
              <w:rPr>
                <w:rFonts w:ascii="GHEA Grapalat" w:eastAsia="Times New Roman" w:hAnsi="GHEA Grapalat" w:cs="Calibri"/>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Աշխատանքների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վարձատվ</w:t>
            </w:r>
            <w:proofErr w:type="spellEnd"/>
            <w:r w:rsidRPr="00FA5DD3">
              <w:rPr>
                <w:rFonts w:ascii="GHEA Grapalat" w:eastAsia="Times New Roman" w:hAnsi="GHEA Grapalat" w:cs="Calibri"/>
                <w:color w:val="000000"/>
                <w:sz w:val="24"/>
                <w:szCs w:val="24"/>
              </w:rPr>
              <w:t>.</w:t>
            </w:r>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255777.5</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240722</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235622.9</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97.9</w:t>
            </w:r>
          </w:p>
        </w:tc>
      </w:tr>
      <w:tr w:rsidR="0025442D" w:rsidRPr="00FA5DD3" w:rsidTr="0025442D">
        <w:trPr>
          <w:trHeight w:val="6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Ծառայ</w:t>
            </w:r>
            <w:proofErr w:type="spellEnd"/>
            <w:r w:rsidRPr="00FA5DD3">
              <w:rPr>
                <w:rFonts w:ascii="GHEA Grapalat" w:eastAsia="Times New Roman" w:hAnsi="GHEA Grapalat" w:cs="Calibri"/>
                <w:color w:val="000000"/>
                <w:sz w:val="24"/>
                <w:szCs w:val="24"/>
              </w:rPr>
              <w:t xml:space="preserve">. և </w:t>
            </w:r>
            <w:proofErr w:type="spellStart"/>
            <w:r w:rsidRPr="00FA5DD3">
              <w:rPr>
                <w:rFonts w:ascii="GHEA Grapalat" w:eastAsia="Times New Roman" w:hAnsi="GHEA Grapalat" w:cs="Calibri"/>
                <w:color w:val="000000"/>
                <w:sz w:val="24"/>
                <w:szCs w:val="24"/>
              </w:rPr>
              <w:t>ապրանքների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ձեռք</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բերում</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124290</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124290</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119428.1</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96.1</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Որից</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էներգետիկ</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ծառայութ</w:t>
            </w:r>
            <w:proofErr w:type="spellEnd"/>
            <w:r w:rsidRPr="00FA5DD3">
              <w:rPr>
                <w:rFonts w:ascii="GHEA Grapalat" w:eastAsia="Times New Roman" w:hAnsi="GHEA Grapalat" w:cs="Calibri"/>
                <w:color w:val="000000"/>
                <w:sz w:val="24"/>
                <w:szCs w:val="24"/>
              </w:rPr>
              <w:t>.</w:t>
            </w:r>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22300.4</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25500</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27536</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96.6</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Կոմունալ</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ծառայություն</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9065.6</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6000</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4973.2</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82.9</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Կապի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ծառայություն</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2376.8</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2900</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2589.1</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89.3</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lastRenderedPageBreak/>
              <w:t>Գործուղում</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1321</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2420</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2343.6</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96.8</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Պայմանագր.այլ</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ծառայ</w:t>
            </w:r>
            <w:proofErr w:type="spellEnd"/>
            <w:r w:rsidRPr="00FA5DD3">
              <w:rPr>
                <w:rFonts w:ascii="GHEA Grapalat" w:eastAsia="Times New Roman" w:hAnsi="GHEA Grapalat" w:cs="Calibri"/>
                <w:color w:val="000000"/>
                <w:sz w:val="24"/>
                <w:szCs w:val="24"/>
              </w:rPr>
              <w:t>.</w:t>
            </w:r>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7647.8</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31970</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31376.2</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98.1</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Ընթացիկ</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նորոգում</w:t>
            </w:r>
            <w:proofErr w:type="spellEnd"/>
            <w:r w:rsidRPr="00FA5DD3">
              <w:rPr>
                <w:rFonts w:ascii="GHEA Grapalat" w:eastAsia="Times New Roman" w:hAnsi="GHEA Grapalat" w:cs="Calibri"/>
                <w:color w:val="000000"/>
                <w:sz w:val="24"/>
                <w:szCs w:val="24"/>
              </w:rPr>
              <w:t xml:space="preserve"> և </w:t>
            </w:r>
            <w:proofErr w:type="spellStart"/>
            <w:r w:rsidRPr="00FA5DD3">
              <w:rPr>
                <w:rFonts w:ascii="GHEA Grapalat" w:eastAsia="Times New Roman" w:hAnsi="GHEA Grapalat" w:cs="Calibri"/>
                <w:color w:val="000000"/>
                <w:sz w:val="24"/>
                <w:szCs w:val="24"/>
              </w:rPr>
              <w:t>պահպան</w:t>
            </w:r>
            <w:proofErr w:type="spellEnd"/>
            <w:r w:rsidRPr="00FA5DD3">
              <w:rPr>
                <w:rFonts w:ascii="GHEA Grapalat" w:eastAsia="Times New Roman" w:hAnsi="GHEA Grapalat" w:cs="Calibri"/>
                <w:color w:val="000000"/>
                <w:sz w:val="24"/>
                <w:szCs w:val="24"/>
              </w:rPr>
              <w:t>.</w:t>
            </w:r>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11735.1</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6749</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5701.8</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84.5</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Նյութեր</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34300.8</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41451</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40232.1</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97</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Սուբսիդիաներ</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661.1</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114071.4</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113104</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99.1</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Դրամաշնորհներ</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99521.1</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12470.5</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10750.5</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86.2</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Սոցիալական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նպաստներ</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14220</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23000</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19507.7</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84.8</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Այլ</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ծախսեր</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101672.8</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1700</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1640.3</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96.5</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Պահուստային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միջոցներ</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98788.2</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0</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Calibri" w:eastAsia="Times New Roman" w:hAnsi="Calibri" w:cs="Calibri"/>
                <w:color w:val="000000"/>
                <w:sz w:val="24"/>
                <w:szCs w:val="24"/>
              </w:rPr>
              <w:t> </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Շենքեր</w:t>
            </w:r>
            <w:proofErr w:type="spellEnd"/>
            <w:r w:rsidRPr="00FA5DD3">
              <w:rPr>
                <w:rFonts w:ascii="GHEA Grapalat" w:eastAsia="Times New Roman" w:hAnsi="GHEA Grapalat" w:cs="Calibri"/>
                <w:color w:val="000000"/>
                <w:sz w:val="24"/>
                <w:szCs w:val="24"/>
              </w:rPr>
              <w:t xml:space="preserve"> և </w:t>
            </w:r>
            <w:proofErr w:type="spellStart"/>
            <w:r w:rsidRPr="00FA5DD3">
              <w:rPr>
                <w:rFonts w:ascii="GHEA Grapalat" w:eastAsia="Times New Roman" w:hAnsi="GHEA Grapalat" w:cs="Calibri"/>
                <w:color w:val="000000"/>
                <w:sz w:val="24"/>
                <w:szCs w:val="24"/>
              </w:rPr>
              <w:t>շինութ</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Կապ</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Նորոգում</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Calibri" w:eastAsia="Times New Roman" w:hAnsi="Calibri" w:cs="Calibri"/>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182341</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111866.1</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61.3</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Շենքեր</w:t>
            </w:r>
            <w:proofErr w:type="spellEnd"/>
            <w:r w:rsidRPr="00FA5DD3">
              <w:rPr>
                <w:rFonts w:ascii="GHEA Grapalat" w:eastAsia="Times New Roman" w:hAnsi="GHEA Grapalat" w:cs="Calibri"/>
                <w:color w:val="000000"/>
                <w:sz w:val="24"/>
                <w:szCs w:val="24"/>
              </w:rPr>
              <w:t xml:space="preserve"> և </w:t>
            </w:r>
            <w:proofErr w:type="spellStart"/>
            <w:r w:rsidRPr="00FA5DD3">
              <w:rPr>
                <w:rFonts w:ascii="GHEA Grapalat" w:eastAsia="Times New Roman" w:hAnsi="GHEA Grapalat" w:cs="Calibri"/>
                <w:color w:val="000000"/>
                <w:sz w:val="24"/>
                <w:szCs w:val="24"/>
              </w:rPr>
              <w:t>շինութ</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Կառուցում</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Calibri" w:eastAsia="Times New Roman" w:hAnsi="Calibri" w:cs="Calibri"/>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661689</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556548.5</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84.1</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Վարչական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սարքավորում</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Calibri" w:eastAsia="Times New Roman" w:hAnsi="Calibri" w:cs="Calibri"/>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12000</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11844.6</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98.7</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Այլ</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մեքենաներ</w:t>
            </w:r>
            <w:proofErr w:type="spellEnd"/>
            <w:r w:rsidRPr="00FA5DD3">
              <w:rPr>
                <w:rFonts w:ascii="GHEA Grapalat" w:eastAsia="Times New Roman" w:hAnsi="GHEA Grapalat" w:cs="Calibri"/>
                <w:color w:val="000000"/>
                <w:sz w:val="24"/>
                <w:szCs w:val="24"/>
              </w:rPr>
              <w:t xml:space="preserve"> և </w:t>
            </w:r>
            <w:proofErr w:type="spellStart"/>
            <w:r w:rsidRPr="00FA5DD3">
              <w:rPr>
                <w:rFonts w:ascii="GHEA Grapalat" w:eastAsia="Times New Roman" w:hAnsi="GHEA Grapalat" w:cs="Calibri"/>
                <w:color w:val="000000"/>
                <w:sz w:val="24"/>
                <w:szCs w:val="24"/>
              </w:rPr>
              <w:t>սարքավ</w:t>
            </w:r>
            <w:proofErr w:type="spellEnd"/>
            <w:r w:rsidRPr="00FA5DD3">
              <w:rPr>
                <w:rFonts w:ascii="GHEA Grapalat" w:eastAsia="Times New Roman" w:hAnsi="GHEA Grapalat" w:cs="Calibri"/>
                <w:color w:val="000000"/>
                <w:sz w:val="24"/>
                <w:szCs w:val="24"/>
              </w:rPr>
              <w:t>.</w:t>
            </w:r>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r w:rsidRPr="00FA5DD3">
              <w:rPr>
                <w:rFonts w:ascii="Calibri" w:eastAsia="Times New Roman" w:hAnsi="Calibri" w:cs="Calibri"/>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right"/>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7000</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right"/>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6667.6</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95.2</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Նախագծահետազոտական</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ծախ</w:t>
            </w:r>
            <w:proofErr w:type="spellEnd"/>
            <w:r w:rsidRPr="00FA5DD3">
              <w:rPr>
                <w:rFonts w:ascii="GHEA Grapalat" w:eastAsia="Times New Roman" w:hAnsi="GHEA Grapalat" w:cs="Calibri"/>
                <w:color w:val="000000"/>
                <w:sz w:val="24"/>
                <w:szCs w:val="24"/>
              </w:rPr>
              <w:t>.</w:t>
            </w:r>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r w:rsidRPr="00FA5DD3">
              <w:rPr>
                <w:rFonts w:ascii="Calibri" w:eastAsia="Times New Roman" w:hAnsi="Calibri" w:cs="Calibri"/>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right"/>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37105</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right"/>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25328.1</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68.3</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Անշարժ</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գույքի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իրացումից</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մուտքեր</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r w:rsidRPr="00FA5DD3">
              <w:rPr>
                <w:rFonts w:ascii="Calibri" w:eastAsia="Times New Roman" w:hAnsi="Calibri" w:cs="Calibri"/>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right"/>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0</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right"/>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-562.8</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Calibri" w:eastAsia="Times New Roman" w:hAnsi="Calibri" w:cs="Calibri"/>
                <w:color w:val="000000"/>
                <w:sz w:val="24"/>
                <w:szCs w:val="24"/>
              </w:rPr>
              <w:t> </w:t>
            </w:r>
          </w:p>
        </w:tc>
      </w:tr>
      <w:tr w:rsidR="0025442D" w:rsidRPr="00FA5DD3" w:rsidTr="0025442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proofErr w:type="spellStart"/>
            <w:r w:rsidRPr="00FA5DD3">
              <w:rPr>
                <w:rFonts w:ascii="GHEA Grapalat" w:eastAsia="Times New Roman" w:hAnsi="GHEA Grapalat" w:cs="Calibri"/>
                <w:color w:val="000000"/>
                <w:sz w:val="24"/>
                <w:szCs w:val="24"/>
              </w:rPr>
              <w:t>Հողի</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իրացումից</w:t>
            </w:r>
            <w:proofErr w:type="spellEnd"/>
            <w:r w:rsidRPr="00FA5DD3">
              <w:rPr>
                <w:rFonts w:ascii="GHEA Grapalat" w:eastAsia="Times New Roman" w:hAnsi="GHEA Grapalat" w:cs="Calibri"/>
                <w:color w:val="000000"/>
                <w:sz w:val="24"/>
                <w:szCs w:val="24"/>
              </w:rPr>
              <w:t xml:space="preserve"> </w:t>
            </w:r>
            <w:proofErr w:type="spellStart"/>
            <w:r w:rsidRPr="00FA5DD3">
              <w:rPr>
                <w:rFonts w:ascii="GHEA Grapalat" w:eastAsia="Times New Roman" w:hAnsi="GHEA Grapalat" w:cs="Calibri"/>
                <w:color w:val="000000"/>
                <w:sz w:val="24"/>
                <w:szCs w:val="24"/>
              </w:rPr>
              <w:t>մուտքեր</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rPr>
                <w:rFonts w:ascii="GHEA Grapalat" w:eastAsia="Times New Roman" w:hAnsi="GHEA Grapalat" w:cs="Calibri"/>
                <w:color w:val="000000"/>
                <w:sz w:val="24"/>
                <w:szCs w:val="24"/>
              </w:rPr>
            </w:pPr>
            <w:r w:rsidRPr="00FA5DD3">
              <w:rPr>
                <w:rFonts w:ascii="Calibri" w:eastAsia="Times New Roman" w:hAnsi="Calibri" w:cs="Calibri"/>
                <w:color w:val="000000"/>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right"/>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-96370</w:t>
            </w:r>
          </w:p>
        </w:tc>
        <w:tc>
          <w:tcPr>
            <w:tcW w:w="124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right"/>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-84755.9</w:t>
            </w:r>
          </w:p>
        </w:tc>
        <w:tc>
          <w:tcPr>
            <w:tcW w:w="960" w:type="dxa"/>
            <w:tcBorders>
              <w:top w:val="nil"/>
              <w:left w:val="nil"/>
              <w:bottom w:val="single" w:sz="4" w:space="0" w:color="auto"/>
              <w:right w:val="single" w:sz="4" w:space="0" w:color="auto"/>
            </w:tcBorders>
            <w:shd w:val="clear" w:color="auto" w:fill="auto"/>
            <w:noWrap/>
            <w:vAlign w:val="bottom"/>
            <w:hideMark/>
          </w:tcPr>
          <w:p w:rsidR="0025442D" w:rsidRPr="00FA5DD3" w:rsidRDefault="0025442D" w:rsidP="0025442D">
            <w:pPr>
              <w:spacing w:after="0" w:line="240" w:lineRule="auto"/>
              <w:jc w:val="center"/>
              <w:rPr>
                <w:rFonts w:ascii="GHEA Grapalat" w:eastAsia="Times New Roman" w:hAnsi="GHEA Grapalat" w:cs="Calibri"/>
                <w:color w:val="000000"/>
                <w:sz w:val="24"/>
                <w:szCs w:val="24"/>
              </w:rPr>
            </w:pPr>
            <w:r w:rsidRPr="00FA5DD3">
              <w:rPr>
                <w:rFonts w:ascii="GHEA Grapalat" w:eastAsia="Times New Roman" w:hAnsi="GHEA Grapalat" w:cs="Calibri"/>
                <w:color w:val="000000"/>
                <w:sz w:val="24"/>
                <w:szCs w:val="24"/>
              </w:rPr>
              <w:t>87.9</w:t>
            </w:r>
          </w:p>
        </w:tc>
      </w:tr>
    </w:tbl>
    <w:p w:rsidR="00B0516F" w:rsidRPr="00FA5DD3" w:rsidRDefault="00B0516F" w:rsidP="00B0516F">
      <w:pPr>
        <w:rPr>
          <w:rFonts w:ascii="GHEA Grapalat" w:hAnsi="GHEA Grapalat"/>
          <w:b/>
          <w:bCs/>
          <w:color w:val="000000"/>
          <w:sz w:val="24"/>
          <w:szCs w:val="24"/>
          <w:lang w:val="hy-AM"/>
        </w:rPr>
      </w:pPr>
    </w:p>
    <w:p w:rsidR="00817ECA" w:rsidRPr="00FA5DD3" w:rsidRDefault="0025442D" w:rsidP="00636038">
      <w:pPr>
        <w:spacing w:line="312" w:lineRule="auto"/>
        <w:jc w:val="both"/>
        <w:rPr>
          <w:rFonts w:ascii="GHEA Grapalat" w:hAnsi="GHEA Grapalat"/>
          <w:sz w:val="24"/>
          <w:szCs w:val="24"/>
          <w:lang w:val="hy-AM"/>
        </w:rPr>
      </w:pPr>
      <w:r w:rsidRPr="00FA5DD3">
        <w:rPr>
          <w:rFonts w:ascii="GHEA Grapalat" w:hAnsi="GHEA Grapalat"/>
          <w:b/>
          <w:sz w:val="24"/>
          <w:szCs w:val="24"/>
          <w:u w:val="single"/>
          <w:lang w:val="hy-AM"/>
        </w:rPr>
        <w:br/>
      </w:r>
      <w:r w:rsidRPr="00FA5DD3">
        <w:rPr>
          <w:rFonts w:ascii="GHEA Grapalat" w:hAnsi="GHEA Grapalat"/>
          <w:b/>
          <w:sz w:val="24"/>
          <w:szCs w:val="24"/>
          <w:u w:val="single"/>
          <w:lang w:val="hy-AM"/>
        </w:rPr>
        <w:br/>
      </w:r>
      <w:r w:rsidRPr="00FA5DD3">
        <w:rPr>
          <w:rFonts w:ascii="GHEA Grapalat" w:hAnsi="GHEA Grapalat"/>
          <w:b/>
          <w:sz w:val="24"/>
          <w:szCs w:val="24"/>
          <w:u w:val="single"/>
          <w:lang w:val="hy-AM"/>
        </w:rPr>
        <w:br/>
      </w:r>
      <w:r w:rsidRPr="00FA5DD3">
        <w:rPr>
          <w:rFonts w:ascii="GHEA Grapalat" w:hAnsi="GHEA Grapalat"/>
          <w:b/>
          <w:sz w:val="24"/>
          <w:szCs w:val="24"/>
          <w:u w:val="single"/>
          <w:lang w:val="hy-AM"/>
        </w:rPr>
        <w:br/>
      </w:r>
      <w:r w:rsidRPr="00FA5DD3">
        <w:rPr>
          <w:rFonts w:ascii="GHEA Grapalat" w:hAnsi="GHEA Grapalat"/>
          <w:b/>
          <w:sz w:val="24"/>
          <w:szCs w:val="24"/>
          <w:u w:val="single"/>
          <w:lang w:val="hy-AM"/>
        </w:rPr>
        <w:br/>
      </w:r>
      <w:r w:rsidRPr="00FA5DD3">
        <w:rPr>
          <w:rFonts w:ascii="GHEA Grapalat" w:hAnsi="GHEA Grapalat"/>
          <w:b/>
          <w:sz w:val="24"/>
          <w:szCs w:val="24"/>
          <w:u w:val="single"/>
          <w:lang w:val="hy-AM"/>
        </w:rPr>
        <w:br/>
      </w:r>
      <w:r w:rsidRPr="00FA5DD3">
        <w:rPr>
          <w:rFonts w:ascii="GHEA Grapalat" w:hAnsi="GHEA Grapalat"/>
          <w:b/>
          <w:sz w:val="24"/>
          <w:szCs w:val="24"/>
          <w:u w:val="single"/>
          <w:lang w:val="hy-AM"/>
        </w:rPr>
        <w:br/>
      </w:r>
      <w:r w:rsidRPr="00FA5DD3">
        <w:rPr>
          <w:rFonts w:ascii="GHEA Grapalat" w:hAnsi="GHEA Grapalat"/>
          <w:b/>
          <w:sz w:val="24"/>
          <w:szCs w:val="24"/>
          <w:u w:val="single"/>
          <w:lang w:val="hy-AM"/>
        </w:rPr>
        <w:br/>
      </w:r>
      <w:r w:rsidR="00636038" w:rsidRPr="00FA5DD3">
        <w:rPr>
          <w:rFonts w:ascii="GHEA Grapalat" w:hAnsi="GHEA Grapalat"/>
          <w:b/>
          <w:sz w:val="24"/>
          <w:szCs w:val="24"/>
          <w:u w:val="single"/>
          <w:lang w:val="hy-AM"/>
        </w:rPr>
        <w:t>Վճարվել է աշխատողների 64150 000 դրամի աշխատավարձ ։</w:t>
      </w:r>
    </w:p>
    <w:p w:rsidR="00817ECA" w:rsidRPr="00FA5DD3" w:rsidRDefault="00817ECA" w:rsidP="00817ECA">
      <w:pPr>
        <w:pStyle w:val="a5"/>
        <w:numPr>
          <w:ilvl w:val="0"/>
          <w:numId w:val="1"/>
        </w:numPr>
        <w:spacing w:line="312" w:lineRule="auto"/>
        <w:jc w:val="both"/>
        <w:rPr>
          <w:rFonts w:ascii="GHEA Grapalat" w:hAnsi="GHEA Grapalat"/>
          <w:sz w:val="24"/>
          <w:szCs w:val="24"/>
          <w:lang w:val="hy-AM"/>
        </w:rPr>
      </w:pPr>
      <w:r w:rsidRPr="00FA5DD3">
        <w:rPr>
          <w:rFonts w:ascii="GHEA Grapalat" w:hAnsi="GHEA Grapalat"/>
          <w:b/>
          <w:bCs/>
          <w:sz w:val="24"/>
          <w:szCs w:val="24"/>
          <w:u w:val="single"/>
          <w:lang w:val="hy-AM"/>
        </w:rPr>
        <w:t>Հուշակերտ գյուղի ճանապարհների ասֆալտապատում 20979 000 դրամի</w:t>
      </w:r>
      <w:r w:rsidRPr="00FA5DD3">
        <w:rPr>
          <w:rFonts w:ascii="Cambria Math" w:hAnsi="Cambria Math" w:cs="Cambria Math"/>
          <w:b/>
          <w:bCs/>
          <w:sz w:val="24"/>
          <w:szCs w:val="24"/>
          <w:u w:val="single"/>
          <w:lang w:val="hy-AM"/>
        </w:rPr>
        <w:t>․</w:t>
      </w:r>
      <w:r w:rsidRPr="00FA5DD3">
        <w:rPr>
          <w:rFonts w:ascii="GHEA Grapalat" w:hAnsi="GHEA Grapalat"/>
          <w:b/>
          <w:bCs/>
          <w:sz w:val="24"/>
          <w:szCs w:val="24"/>
          <w:lang w:val="hy-AM"/>
        </w:rPr>
        <w:t xml:space="preserve">  </w:t>
      </w:r>
    </w:p>
    <w:p w:rsidR="00817ECA" w:rsidRPr="00FA5DD3" w:rsidRDefault="00817ECA" w:rsidP="00817ECA">
      <w:pPr>
        <w:pStyle w:val="a5"/>
        <w:numPr>
          <w:ilvl w:val="0"/>
          <w:numId w:val="1"/>
        </w:numPr>
        <w:spacing w:line="312" w:lineRule="auto"/>
        <w:jc w:val="both"/>
        <w:rPr>
          <w:rFonts w:ascii="GHEA Grapalat" w:hAnsi="GHEA Grapalat"/>
          <w:sz w:val="24"/>
          <w:szCs w:val="24"/>
          <w:lang w:val="hy-AM"/>
        </w:rPr>
      </w:pPr>
      <w:r w:rsidRPr="00FA5DD3">
        <w:rPr>
          <w:rFonts w:ascii="GHEA Grapalat" w:hAnsi="GHEA Grapalat"/>
          <w:b/>
          <w:bCs/>
          <w:sz w:val="24"/>
          <w:szCs w:val="24"/>
          <w:u w:val="single"/>
          <w:lang w:val="hy-AM"/>
        </w:rPr>
        <w:t>Վանանդ գյուղի ճանապարհների ասֆալտապատում  17927 000 դրամի</w:t>
      </w:r>
    </w:p>
    <w:p w:rsidR="00817ECA" w:rsidRPr="00FA5DD3" w:rsidRDefault="00817ECA" w:rsidP="00817ECA">
      <w:pPr>
        <w:pStyle w:val="a5"/>
        <w:numPr>
          <w:ilvl w:val="0"/>
          <w:numId w:val="1"/>
        </w:numPr>
        <w:spacing w:line="312" w:lineRule="auto"/>
        <w:jc w:val="both"/>
        <w:rPr>
          <w:rFonts w:ascii="GHEA Grapalat" w:hAnsi="GHEA Grapalat"/>
          <w:sz w:val="24"/>
          <w:szCs w:val="24"/>
          <w:lang w:val="hy-AM"/>
        </w:rPr>
      </w:pPr>
      <w:r w:rsidRPr="00FA5DD3">
        <w:rPr>
          <w:rFonts w:ascii="GHEA Grapalat" w:hAnsi="GHEA Grapalat"/>
          <w:b/>
          <w:bCs/>
          <w:sz w:val="24"/>
          <w:szCs w:val="24"/>
          <w:u w:val="single"/>
          <w:lang w:val="hy-AM"/>
        </w:rPr>
        <w:t>Երվանդաշատ գյուղի ճանապարհների ասֆալտապատում 17927 000 դրամի</w:t>
      </w:r>
    </w:p>
    <w:p w:rsidR="00817ECA" w:rsidRPr="00FA5DD3" w:rsidRDefault="00817ECA" w:rsidP="00817ECA">
      <w:pPr>
        <w:pStyle w:val="a5"/>
        <w:numPr>
          <w:ilvl w:val="0"/>
          <w:numId w:val="1"/>
        </w:numPr>
        <w:spacing w:line="312" w:lineRule="auto"/>
        <w:jc w:val="both"/>
        <w:rPr>
          <w:rFonts w:ascii="GHEA Grapalat" w:hAnsi="GHEA Grapalat"/>
          <w:sz w:val="24"/>
          <w:szCs w:val="24"/>
          <w:lang w:val="hy-AM"/>
        </w:rPr>
      </w:pPr>
      <w:r w:rsidRPr="00FA5DD3">
        <w:rPr>
          <w:rFonts w:ascii="GHEA Grapalat" w:hAnsi="GHEA Grapalat"/>
          <w:b/>
          <w:bCs/>
          <w:sz w:val="24"/>
          <w:szCs w:val="24"/>
          <w:u w:val="single"/>
          <w:lang w:val="hy-AM"/>
        </w:rPr>
        <w:lastRenderedPageBreak/>
        <w:t>Շենիկ գյուղի ճանապարհների ասֆալտապատում 23356 000 դրամի</w:t>
      </w:r>
    </w:p>
    <w:p w:rsidR="00817ECA" w:rsidRPr="00FA5DD3" w:rsidRDefault="00817ECA" w:rsidP="00817ECA">
      <w:pPr>
        <w:pStyle w:val="a5"/>
        <w:numPr>
          <w:ilvl w:val="0"/>
          <w:numId w:val="1"/>
        </w:numPr>
        <w:spacing w:line="312" w:lineRule="auto"/>
        <w:jc w:val="both"/>
        <w:rPr>
          <w:rFonts w:ascii="GHEA Grapalat" w:hAnsi="GHEA Grapalat"/>
          <w:sz w:val="24"/>
          <w:szCs w:val="24"/>
          <w:lang w:val="hy-AM"/>
        </w:rPr>
      </w:pPr>
      <w:r w:rsidRPr="00FA5DD3">
        <w:rPr>
          <w:rFonts w:ascii="GHEA Grapalat" w:hAnsi="GHEA Grapalat"/>
          <w:b/>
          <w:bCs/>
          <w:sz w:val="24"/>
          <w:szCs w:val="24"/>
          <w:u w:val="single"/>
          <w:lang w:val="hy-AM"/>
        </w:rPr>
        <w:t>Քարակեևտ գյուղի Թումանյան փողոցի գազաֆիկացում 2397 000 դրամի</w:t>
      </w:r>
    </w:p>
    <w:p w:rsidR="00817ECA" w:rsidRPr="00FA5DD3" w:rsidRDefault="00817ECA" w:rsidP="00817ECA">
      <w:pPr>
        <w:pStyle w:val="a5"/>
        <w:numPr>
          <w:ilvl w:val="0"/>
          <w:numId w:val="1"/>
        </w:numPr>
        <w:spacing w:line="312" w:lineRule="auto"/>
        <w:jc w:val="both"/>
        <w:rPr>
          <w:rFonts w:ascii="GHEA Grapalat" w:hAnsi="GHEA Grapalat"/>
          <w:sz w:val="24"/>
          <w:szCs w:val="24"/>
          <w:lang w:val="hy-AM"/>
        </w:rPr>
      </w:pPr>
      <w:r w:rsidRPr="00FA5DD3">
        <w:rPr>
          <w:rFonts w:ascii="GHEA Grapalat" w:hAnsi="GHEA Grapalat"/>
          <w:b/>
          <w:bCs/>
          <w:sz w:val="24"/>
          <w:szCs w:val="24"/>
          <w:u w:val="single"/>
          <w:lang w:val="hy-AM"/>
        </w:rPr>
        <w:t>Բաղրամյան գյուղի Իսահակյան փողոցի գազաֆիկացում 8956 000 դրամի</w:t>
      </w:r>
    </w:p>
    <w:p w:rsidR="00817ECA" w:rsidRPr="00FA5DD3" w:rsidRDefault="00817ECA" w:rsidP="00817ECA">
      <w:pPr>
        <w:pStyle w:val="a5"/>
        <w:numPr>
          <w:ilvl w:val="0"/>
          <w:numId w:val="1"/>
        </w:numPr>
        <w:spacing w:line="312" w:lineRule="auto"/>
        <w:jc w:val="both"/>
        <w:rPr>
          <w:rFonts w:ascii="GHEA Grapalat" w:hAnsi="GHEA Grapalat"/>
          <w:sz w:val="24"/>
          <w:szCs w:val="24"/>
          <w:lang w:val="hy-AM"/>
        </w:rPr>
      </w:pPr>
      <w:r w:rsidRPr="00FA5DD3">
        <w:rPr>
          <w:rFonts w:ascii="GHEA Grapalat" w:hAnsi="GHEA Grapalat"/>
          <w:b/>
          <w:bCs/>
          <w:sz w:val="24"/>
          <w:szCs w:val="24"/>
          <w:u w:val="single"/>
          <w:lang w:val="hy-AM"/>
        </w:rPr>
        <w:t>Բագարան գյուղի խմելու ջրի ներքին ցանցի կառուցում 44264 000 դրամի</w:t>
      </w:r>
    </w:p>
    <w:p w:rsidR="00817ECA" w:rsidRPr="00FA5DD3" w:rsidRDefault="00817ECA" w:rsidP="00817ECA">
      <w:pPr>
        <w:pStyle w:val="a5"/>
        <w:numPr>
          <w:ilvl w:val="0"/>
          <w:numId w:val="1"/>
        </w:numPr>
        <w:spacing w:line="312" w:lineRule="auto"/>
        <w:jc w:val="both"/>
        <w:rPr>
          <w:rFonts w:ascii="GHEA Grapalat" w:hAnsi="GHEA Grapalat"/>
          <w:sz w:val="24"/>
          <w:szCs w:val="24"/>
          <w:lang w:val="hy-AM"/>
        </w:rPr>
      </w:pPr>
      <w:r w:rsidRPr="00FA5DD3">
        <w:rPr>
          <w:rFonts w:ascii="GHEA Grapalat" w:hAnsi="GHEA Grapalat"/>
          <w:b/>
          <w:bCs/>
          <w:sz w:val="24"/>
          <w:szCs w:val="24"/>
          <w:u w:val="single"/>
          <w:lang w:val="hy-AM"/>
        </w:rPr>
        <w:t>Արգինա գյուղի խմելու ջրի ներքին ցանցի կառուցում 13782 000 դրամի</w:t>
      </w:r>
    </w:p>
    <w:p w:rsidR="00817ECA" w:rsidRPr="00FA5DD3" w:rsidRDefault="00817ECA" w:rsidP="00817ECA">
      <w:pPr>
        <w:spacing w:line="312" w:lineRule="auto"/>
        <w:jc w:val="both"/>
        <w:rPr>
          <w:rFonts w:ascii="GHEA Grapalat" w:hAnsi="GHEA Grapalat"/>
          <w:b/>
          <w:sz w:val="24"/>
          <w:szCs w:val="24"/>
          <w:u w:val="single"/>
          <w:lang w:val="hy-AM"/>
        </w:rPr>
      </w:pPr>
      <w:r w:rsidRPr="00FA5DD3">
        <w:rPr>
          <w:rFonts w:ascii="GHEA Grapalat" w:hAnsi="GHEA Grapalat"/>
          <w:b/>
          <w:sz w:val="24"/>
          <w:szCs w:val="24"/>
          <w:u w:val="single"/>
          <w:lang w:val="hy-AM"/>
        </w:rPr>
        <w:t>Վճարվել է աշխատողների 64150 000 դրամի աշխատավարձ ։</w:t>
      </w: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sz w:val="24"/>
          <w:szCs w:val="24"/>
          <w:lang w:val="hy-AM"/>
        </w:rPr>
        <w:t>Ավագանու որոշմամբ Բաղրամյան համայնքի սոց անապահով ընտանիքներին</w:t>
      </w:r>
    </w:p>
    <w:p w:rsidR="00817ECA" w:rsidRPr="00FA5DD3" w:rsidRDefault="00817ECA" w:rsidP="00817ECA">
      <w:pPr>
        <w:spacing w:line="312" w:lineRule="auto"/>
        <w:jc w:val="both"/>
        <w:rPr>
          <w:rFonts w:ascii="GHEA Grapalat" w:hAnsi="GHEA Grapalat"/>
          <w:sz w:val="24"/>
          <w:szCs w:val="24"/>
          <w:lang w:val="hy-AM"/>
        </w:rPr>
      </w:pP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sz w:val="24"/>
          <w:szCs w:val="24"/>
          <w:lang w:val="hy-AM"/>
        </w:rPr>
        <w:t xml:space="preserve"> վճարվել է 840</w:t>
      </w:r>
      <w:r w:rsidRPr="00FA5DD3">
        <w:rPr>
          <w:rFonts w:ascii="Calibri" w:hAnsi="Calibri" w:cs="Calibri"/>
          <w:sz w:val="24"/>
          <w:szCs w:val="24"/>
          <w:lang w:val="hy-AM"/>
        </w:rPr>
        <w:t> </w:t>
      </w:r>
      <w:r w:rsidRPr="00FA5DD3">
        <w:rPr>
          <w:rFonts w:ascii="GHEA Grapalat" w:hAnsi="GHEA Grapalat"/>
          <w:sz w:val="24"/>
          <w:szCs w:val="24"/>
          <w:lang w:val="hy-AM"/>
        </w:rPr>
        <w:t>000 դրամի օգնություն։</w:t>
      </w: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sz w:val="24"/>
          <w:szCs w:val="24"/>
          <w:lang w:val="hy-AM"/>
        </w:rPr>
        <w:t>Վճարվել է ծախսված էլ էներգիայի դիմաց 5550 000 դրամ, խմելու ջրի դիմաց 2148000դրամ։</w:t>
      </w:r>
    </w:p>
    <w:p w:rsidR="00817ECA" w:rsidRPr="00FA5DD3" w:rsidRDefault="00817ECA" w:rsidP="00817ECA">
      <w:pPr>
        <w:spacing w:line="312" w:lineRule="auto"/>
        <w:jc w:val="both"/>
        <w:rPr>
          <w:rFonts w:ascii="GHEA Grapalat" w:hAnsi="GHEA Grapalat"/>
          <w:sz w:val="24"/>
          <w:szCs w:val="24"/>
          <w:lang w:val="hy-AM"/>
        </w:rPr>
      </w:pP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sz w:val="24"/>
          <w:szCs w:val="24"/>
          <w:lang w:val="hy-AM"/>
        </w:rPr>
        <w:t xml:space="preserve">Բաղրամայն համայնքում ներդրված է Համայնքային կառավարման տեղեկատվական համակարգի՝ (ՀԿՏՀ) խոշորացված համայնքի համար մշակված տարբերակը, որը հնարավորություն է ընձեռում համայնքի բնակավայրերում, վարչական ղեկավարների միջոցով քաղաքացիներին էլեկտրոնային եղանակով մատուցել գրեթե բոլոր այն ծառայությունները, որոնք տրամադրվում են քաղաքացուն՝ համայնքապետարան այցելելու դեպքում: Նման ծառայությունների թվին են պատկանում քաղաքացիների դիմումների ընդունումը, տարաբնույթ տեղեկանքների տրամադրումը, համայնքի ղեկավարի և ավագանու մոտ ընդունելության գրանցումը, գույքային  հարկերի և վարձակալական վճարների գանձումը կամ դրանց առնչվող տեղեկանքների տրամադրումը: Եթե մինչև խոշորացումը, օրինակ, համայնքի կազմում ընդգրկված բնակայրերի բնակիչներն իրենց գույքահարկի կամ հողի հարկի վճարման կամ տեղեկանք ստանալու համար ստիպված էին այցելել այլ համայնք, ապա այսօր հնարավորություն ունեն դա իրականացնելու հենց իրենց բնակավայրում: </w:t>
      </w: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sz w:val="24"/>
          <w:szCs w:val="24"/>
          <w:lang w:val="hy-AM"/>
        </w:rPr>
        <w:lastRenderedPageBreak/>
        <w:t xml:space="preserve">Համայքապետարանն ունի պաշտոնական համացանցային կայք (bagramyan.am), ինչը  մեծապես նպաստում է համայնքի ղեկավարի և ավագանու գործունեության հրապարականության, թափանցիկության և հաշվետվողականության ապահովմանը: </w:t>
      </w:r>
    </w:p>
    <w:p w:rsidR="00817ECA" w:rsidRPr="00FA5DD3" w:rsidRDefault="00817ECA" w:rsidP="00817ECA">
      <w:pPr>
        <w:jc w:val="center"/>
        <w:rPr>
          <w:rFonts w:ascii="GHEA Grapalat" w:hAnsi="GHEA Grapalat"/>
          <w:b/>
          <w:sz w:val="24"/>
          <w:szCs w:val="24"/>
        </w:rPr>
      </w:pPr>
      <w:r w:rsidRPr="00103AA3">
        <w:rPr>
          <w:rFonts w:ascii="GHEA Grapalat" w:hAnsi="GHEA Grapalat"/>
          <w:b/>
          <w:sz w:val="24"/>
          <w:szCs w:val="24"/>
          <w:lang w:val="hy-AM"/>
        </w:rPr>
        <w:br/>
      </w:r>
      <w:r w:rsidR="00FA5DD3" w:rsidRPr="00103AA3">
        <w:rPr>
          <w:rFonts w:ascii="GHEA Grapalat" w:hAnsi="GHEA Grapalat"/>
          <w:b/>
          <w:sz w:val="24"/>
          <w:szCs w:val="24"/>
          <w:lang w:val="hy-AM"/>
        </w:rPr>
        <w:br/>
      </w:r>
      <w:r w:rsidR="00FA5DD3" w:rsidRPr="00103AA3">
        <w:rPr>
          <w:rFonts w:ascii="GHEA Grapalat" w:hAnsi="GHEA Grapalat"/>
          <w:b/>
          <w:sz w:val="24"/>
          <w:szCs w:val="24"/>
          <w:lang w:val="hy-AM"/>
        </w:rPr>
        <w:br/>
      </w:r>
      <w:bookmarkStart w:id="0" w:name="_GoBack"/>
      <w:bookmarkEnd w:id="0"/>
      <w:proofErr w:type="spellStart"/>
      <w:r w:rsidRPr="00FA5DD3">
        <w:rPr>
          <w:rFonts w:ascii="GHEA Grapalat" w:hAnsi="GHEA Grapalat"/>
          <w:b/>
          <w:sz w:val="24"/>
          <w:szCs w:val="24"/>
        </w:rPr>
        <w:t>Համայնքի</w:t>
      </w:r>
      <w:proofErr w:type="spellEnd"/>
      <w:r w:rsidRPr="00FA5DD3">
        <w:rPr>
          <w:rFonts w:ascii="GHEA Grapalat" w:hAnsi="GHEA Grapalat"/>
          <w:b/>
          <w:sz w:val="24"/>
          <w:szCs w:val="24"/>
        </w:rPr>
        <w:t xml:space="preserve"> </w:t>
      </w:r>
      <w:proofErr w:type="spellStart"/>
      <w:r w:rsidRPr="00FA5DD3">
        <w:rPr>
          <w:rFonts w:ascii="GHEA Grapalat" w:hAnsi="GHEA Grapalat"/>
          <w:b/>
          <w:sz w:val="24"/>
          <w:szCs w:val="24"/>
        </w:rPr>
        <w:t>հաստիքներ</w:t>
      </w:r>
      <w:proofErr w:type="spellEnd"/>
    </w:p>
    <w:tbl>
      <w:tblPr>
        <w:tblW w:w="10398" w:type="dxa"/>
        <w:jc w:val="center"/>
        <w:tblLook w:val="04A0"/>
      </w:tblPr>
      <w:tblGrid>
        <w:gridCol w:w="2082"/>
        <w:gridCol w:w="203"/>
        <w:gridCol w:w="3127"/>
        <w:gridCol w:w="2685"/>
        <w:gridCol w:w="585"/>
        <w:gridCol w:w="1872"/>
      </w:tblGrid>
      <w:tr w:rsidR="00817ECA" w:rsidRPr="00FA5DD3" w:rsidTr="00636038">
        <w:trPr>
          <w:trHeight w:val="388"/>
          <w:jc w:val="center"/>
        </w:trPr>
        <w:tc>
          <w:tcPr>
            <w:tcW w:w="1926" w:type="dxa"/>
            <w:vMerge w:val="restart"/>
            <w:tcBorders>
              <w:top w:val="single" w:sz="4" w:space="0" w:color="auto"/>
              <w:left w:val="single" w:sz="4" w:space="0" w:color="auto"/>
              <w:bottom w:val="single" w:sz="4" w:space="0" w:color="000000"/>
              <w:right w:val="single" w:sz="4" w:space="0" w:color="auto"/>
            </w:tcBorders>
            <w:noWrap/>
            <w:vAlign w:val="center"/>
            <w:hideMark/>
          </w:tcPr>
          <w:p w:rsidR="00817ECA" w:rsidRPr="00FA5DD3" w:rsidRDefault="00817ECA" w:rsidP="00636038">
            <w:pPr>
              <w:spacing w:line="240" w:lineRule="auto"/>
              <w:rPr>
                <w:rFonts w:ascii="GHEA Grapalat" w:hAnsi="GHEA Grapalat" w:cs="Calibri"/>
                <w:color w:val="000000"/>
                <w:sz w:val="24"/>
                <w:szCs w:val="24"/>
              </w:rPr>
            </w:pPr>
            <w:proofErr w:type="spellStart"/>
            <w:r w:rsidRPr="00FA5DD3">
              <w:rPr>
                <w:rFonts w:ascii="GHEA Grapalat" w:hAnsi="GHEA Grapalat" w:cs="Calibri"/>
                <w:color w:val="000000"/>
                <w:sz w:val="24"/>
                <w:szCs w:val="24"/>
              </w:rPr>
              <w:t>Համայնք</w:t>
            </w:r>
            <w:proofErr w:type="spellEnd"/>
            <w:r w:rsidRPr="00FA5DD3">
              <w:rPr>
                <w:rFonts w:ascii="GHEA Grapalat" w:hAnsi="GHEA Grapalat" w:cs="Calibri"/>
                <w:color w:val="000000"/>
                <w:sz w:val="24"/>
                <w:szCs w:val="24"/>
              </w:rPr>
              <w:t xml:space="preserve"> (</w:t>
            </w:r>
            <w:proofErr w:type="spellStart"/>
            <w:r w:rsidRPr="00FA5DD3">
              <w:rPr>
                <w:rFonts w:ascii="GHEA Grapalat" w:hAnsi="GHEA Grapalat" w:cs="Calibri"/>
                <w:color w:val="000000"/>
                <w:sz w:val="24"/>
                <w:szCs w:val="24"/>
              </w:rPr>
              <w:t>բնակավայր</w:t>
            </w:r>
            <w:proofErr w:type="spellEnd"/>
            <w:r w:rsidRPr="00FA5DD3">
              <w:rPr>
                <w:rFonts w:ascii="GHEA Grapalat" w:hAnsi="GHEA Grapalat" w:cs="Calibri"/>
                <w:color w:val="000000"/>
                <w:sz w:val="24"/>
                <w:szCs w:val="24"/>
              </w:rPr>
              <w:t>)</w:t>
            </w:r>
          </w:p>
        </w:tc>
        <w:tc>
          <w:tcPr>
            <w:tcW w:w="3330" w:type="dxa"/>
            <w:gridSpan w:val="2"/>
            <w:tcBorders>
              <w:top w:val="single" w:sz="4" w:space="0" w:color="auto"/>
              <w:left w:val="nil"/>
              <w:bottom w:val="single" w:sz="4" w:space="0" w:color="auto"/>
            </w:tcBorders>
            <w:noWrap/>
            <w:vAlign w:val="center"/>
            <w:hideMark/>
          </w:tcPr>
          <w:p w:rsidR="00817ECA" w:rsidRPr="00FA5DD3" w:rsidRDefault="00817ECA" w:rsidP="00636038">
            <w:pPr>
              <w:spacing w:line="240" w:lineRule="auto"/>
              <w:jc w:val="center"/>
              <w:rPr>
                <w:rFonts w:ascii="GHEA Grapalat" w:hAnsi="GHEA Grapalat" w:cs="Calibri"/>
                <w:color w:val="000000"/>
                <w:sz w:val="24"/>
                <w:szCs w:val="24"/>
              </w:rPr>
            </w:pPr>
            <w:proofErr w:type="spellStart"/>
            <w:r w:rsidRPr="00FA5DD3">
              <w:rPr>
                <w:rFonts w:ascii="GHEA Grapalat" w:hAnsi="GHEA Grapalat" w:cs="Calibri"/>
                <w:color w:val="000000"/>
                <w:sz w:val="24"/>
                <w:szCs w:val="24"/>
              </w:rPr>
              <w:t>Մինչև</w:t>
            </w:r>
            <w:proofErr w:type="spellEnd"/>
            <w:r w:rsidRPr="00FA5DD3">
              <w:rPr>
                <w:rFonts w:ascii="GHEA Grapalat" w:hAnsi="GHEA Grapalat" w:cs="Calibri"/>
                <w:color w:val="000000"/>
                <w:sz w:val="24"/>
                <w:szCs w:val="24"/>
              </w:rPr>
              <w:t xml:space="preserve"> </w:t>
            </w:r>
            <w:proofErr w:type="spellStart"/>
            <w:r w:rsidRPr="00FA5DD3">
              <w:rPr>
                <w:rFonts w:ascii="GHEA Grapalat" w:hAnsi="GHEA Grapalat" w:cs="Calibri"/>
                <w:color w:val="000000"/>
                <w:sz w:val="24"/>
                <w:szCs w:val="24"/>
              </w:rPr>
              <w:t>խոշորացումը</w:t>
            </w:r>
            <w:proofErr w:type="spellEnd"/>
          </w:p>
        </w:tc>
        <w:tc>
          <w:tcPr>
            <w:tcW w:w="5142" w:type="dxa"/>
            <w:gridSpan w:val="3"/>
            <w:tcBorders>
              <w:top w:val="single" w:sz="4" w:space="0" w:color="auto"/>
              <w:left w:val="single" w:sz="4" w:space="0" w:color="auto"/>
              <w:bottom w:val="single" w:sz="4" w:space="0" w:color="auto"/>
              <w:right w:val="single" w:sz="4" w:space="0" w:color="auto"/>
            </w:tcBorders>
            <w:noWrap/>
            <w:vAlign w:val="center"/>
            <w:hideMark/>
          </w:tcPr>
          <w:p w:rsidR="00817ECA" w:rsidRPr="00FA5DD3" w:rsidRDefault="00817ECA" w:rsidP="00636038">
            <w:pPr>
              <w:spacing w:line="240" w:lineRule="auto"/>
              <w:jc w:val="center"/>
              <w:rPr>
                <w:rFonts w:ascii="GHEA Grapalat" w:hAnsi="GHEA Grapalat" w:cs="Calibri"/>
                <w:color w:val="000000"/>
                <w:sz w:val="24"/>
                <w:szCs w:val="24"/>
              </w:rPr>
            </w:pPr>
            <w:proofErr w:type="spellStart"/>
            <w:r w:rsidRPr="00FA5DD3">
              <w:rPr>
                <w:rFonts w:ascii="GHEA Grapalat" w:hAnsi="GHEA Grapalat" w:cs="Calibri"/>
                <w:color w:val="000000"/>
                <w:sz w:val="24"/>
                <w:szCs w:val="24"/>
              </w:rPr>
              <w:t>Խոշորացումից</w:t>
            </w:r>
            <w:proofErr w:type="spellEnd"/>
            <w:r w:rsidRPr="00FA5DD3">
              <w:rPr>
                <w:rFonts w:ascii="GHEA Grapalat" w:hAnsi="GHEA Grapalat" w:cs="Calibri"/>
                <w:color w:val="000000"/>
                <w:sz w:val="24"/>
                <w:szCs w:val="24"/>
              </w:rPr>
              <w:t xml:space="preserve">  </w:t>
            </w:r>
            <w:proofErr w:type="spellStart"/>
            <w:r w:rsidRPr="00FA5DD3">
              <w:rPr>
                <w:rFonts w:ascii="GHEA Grapalat" w:hAnsi="GHEA Grapalat" w:cs="Calibri"/>
                <w:color w:val="000000"/>
                <w:sz w:val="24"/>
                <w:szCs w:val="24"/>
              </w:rPr>
              <w:t>հետո</w:t>
            </w:r>
            <w:proofErr w:type="spellEnd"/>
          </w:p>
        </w:tc>
      </w:tr>
      <w:tr w:rsidR="00817ECA" w:rsidRPr="00FA5DD3" w:rsidTr="00636038">
        <w:trPr>
          <w:trHeight w:val="523"/>
          <w:jc w:val="center"/>
        </w:trPr>
        <w:tc>
          <w:tcPr>
            <w:tcW w:w="1926" w:type="dxa"/>
            <w:vMerge/>
            <w:tcBorders>
              <w:top w:val="single" w:sz="4" w:space="0" w:color="auto"/>
              <w:left w:val="single" w:sz="4" w:space="0" w:color="auto"/>
              <w:bottom w:val="single" w:sz="4" w:space="0" w:color="000000"/>
              <w:right w:val="single" w:sz="4" w:space="0" w:color="auto"/>
            </w:tcBorders>
            <w:vAlign w:val="center"/>
            <w:hideMark/>
          </w:tcPr>
          <w:p w:rsidR="00817ECA" w:rsidRPr="00FA5DD3" w:rsidRDefault="00817ECA" w:rsidP="00636038">
            <w:pPr>
              <w:spacing w:line="240" w:lineRule="auto"/>
              <w:rPr>
                <w:rFonts w:ascii="GHEA Grapalat" w:hAnsi="GHEA Grapalat" w:cs="Calibri"/>
                <w:color w:val="000000"/>
                <w:sz w:val="24"/>
                <w:szCs w:val="24"/>
              </w:rPr>
            </w:pPr>
          </w:p>
        </w:tc>
        <w:tc>
          <w:tcPr>
            <w:tcW w:w="3330" w:type="dxa"/>
            <w:gridSpan w:val="2"/>
            <w:tcBorders>
              <w:top w:val="nil"/>
              <w:left w:val="nil"/>
              <w:bottom w:val="single" w:sz="4" w:space="0" w:color="auto"/>
              <w:right w:val="single" w:sz="4" w:space="0" w:color="auto"/>
            </w:tcBorders>
            <w:noWrap/>
            <w:vAlign w:val="center"/>
            <w:hideMark/>
          </w:tcPr>
          <w:p w:rsidR="00817ECA" w:rsidRPr="00FA5DD3" w:rsidRDefault="00817ECA" w:rsidP="00636038">
            <w:pPr>
              <w:spacing w:line="240" w:lineRule="auto"/>
              <w:jc w:val="center"/>
              <w:rPr>
                <w:rFonts w:ascii="GHEA Grapalat" w:hAnsi="GHEA Grapalat" w:cs="Calibri"/>
                <w:color w:val="000000"/>
                <w:sz w:val="24"/>
                <w:szCs w:val="24"/>
              </w:rPr>
            </w:pPr>
            <w:proofErr w:type="spellStart"/>
            <w:r w:rsidRPr="00FA5DD3">
              <w:rPr>
                <w:rFonts w:ascii="GHEA Grapalat" w:hAnsi="GHEA Grapalat" w:cs="Calibri"/>
                <w:color w:val="000000"/>
                <w:sz w:val="24"/>
                <w:szCs w:val="24"/>
              </w:rPr>
              <w:t>Հաստիք</w:t>
            </w:r>
            <w:proofErr w:type="spellEnd"/>
          </w:p>
        </w:tc>
        <w:tc>
          <w:tcPr>
            <w:tcW w:w="3270" w:type="dxa"/>
            <w:gridSpan w:val="2"/>
            <w:tcBorders>
              <w:top w:val="nil"/>
              <w:left w:val="single" w:sz="4" w:space="0" w:color="auto"/>
              <w:bottom w:val="single" w:sz="4" w:space="0" w:color="auto"/>
              <w:right w:val="single" w:sz="4" w:space="0" w:color="auto"/>
            </w:tcBorders>
            <w:noWrap/>
            <w:vAlign w:val="center"/>
            <w:hideMark/>
          </w:tcPr>
          <w:p w:rsidR="00817ECA" w:rsidRPr="00FA5DD3" w:rsidRDefault="00817ECA" w:rsidP="00636038">
            <w:pPr>
              <w:spacing w:line="240" w:lineRule="auto"/>
              <w:jc w:val="center"/>
              <w:rPr>
                <w:rFonts w:ascii="GHEA Grapalat" w:hAnsi="GHEA Grapalat" w:cs="Calibri"/>
                <w:color w:val="000000"/>
                <w:sz w:val="24"/>
                <w:szCs w:val="24"/>
              </w:rPr>
            </w:pPr>
            <w:proofErr w:type="spellStart"/>
            <w:r w:rsidRPr="00FA5DD3">
              <w:rPr>
                <w:rFonts w:ascii="GHEA Grapalat" w:hAnsi="GHEA Grapalat" w:cs="Calibri"/>
                <w:color w:val="000000"/>
                <w:sz w:val="24"/>
                <w:szCs w:val="24"/>
              </w:rPr>
              <w:t>Հաստիք</w:t>
            </w:r>
            <w:proofErr w:type="spellEnd"/>
          </w:p>
        </w:tc>
        <w:tc>
          <w:tcPr>
            <w:tcW w:w="1872" w:type="dxa"/>
            <w:tcBorders>
              <w:top w:val="nil"/>
              <w:left w:val="nil"/>
              <w:bottom w:val="single" w:sz="4" w:space="0" w:color="auto"/>
              <w:right w:val="single" w:sz="4" w:space="0" w:color="auto"/>
            </w:tcBorders>
          </w:tcPr>
          <w:p w:rsidR="00817ECA" w:rsidRPr="00FA5DD3" w:rsidRDefault="00817ECA" w:rsidP="00636038">
            <w:pPr>
              <w:spacing w:line="240" w:lineRule="auto"/>
              <w:jc w:val="center"/>
              <w:rPr>
                <w:rFonts w:ascii="GHEA Grapalat" w:hAnsi="GHEA Grapalat" w:cs="Calibri"/>
                <w:color w:val="000000"/>
                <w:sz w:val="24"/>
                <w:szCs w:val="24"/>
              </w:rPr>
            </w:pPr>
            <w:proofErr w:type="spellStart"/>
            <w:r w:rsidRPr="00FA5DD3">
              <w:rPr>
                <w:rFonts w:ascii="GHEA Grapalat" w:hAnsi="GHEA Grapalat" w:cs="Calibri"/>
                <w:color w:val="000000"/>
                <w:sz w:val="24"/>
                <w:szCs w:val="24"/>
              </w:rPr>
              <w:t>Ավագանու</w:t>
            </w:r>
            <w:proofErr w:type="spellEnd"/>
            <w:r w:rsidRPr="00FA5DD3">
              <w:rPr>
                <w:rFonts w:ascii="GHEA Grapalat" w:hAnsi="GHEA Grapalat" w:cs="Calibri"/>
                <w:color w:val="000000"/>
                <w:sz w:val="24"/>
                <w:szCs w:val="24"/>
              </w:rPr>
              <w:t xml:space="preserve"> </w:t>
            </w:r>
            <w:proofErr w:type="spellStart"/>
            <w:r w:rsidRPr="00FA5DD3">
              <w:rPr>
                <w:rFonts w:ascii="GHEA Grapalat" w:hAnsi="GHEA Grapalat" w:cs="Calibri"/>
                <w:color w:val="000000"/>
                <w:sz w:val="24"/>
                <w:szCs w:val="24"/>
              </w:rPr>
              <w:t>անդամներ</w:t>
            </w:r>
            <w:proofErr w:type="spellEnd"/>
          </w:p>
        </w:tc>
      </w:tr>
      <w:tr w:rsidR="00817ECA" w:rsidRPr="00103AA3" w:rsidTr="00636038">
        <w:trPr>
          <w:trHeight w:val="399"/>
          <w:jc w:val="center"/>
        </w:trPr>
        <w:tc>
          <w:tcPr>
            <w:tcW w:w="2129" w:type="dxa"/>
            <w:gridSpan w:val="2"/>
            <w:tcBorders>
              <w:top w:val="single" w:sz="4" w:space="0" w:color="auto"/>
              <w:left w:val="single" w:sz="4" w:space="0" w:color="auto"/>
              <w:bottom w:val="single" w:sz="4" w:space="0" w:color="auto"/>
            </w:tcBorders>
          </w:tcPr>
          <w:p w:rsidR="00817ECA" w:rsidRPr="00FA5DD3" w:rsidRDefault="00817ECA" w:rsidP="00636038">
            <w:pPr>
              <w:spacing w:line="240" w:lineRule="auto"/>
              <w:jc w:val="center"/>
              <w:rPr>
                <w:rFonts w:ascii="GHEA Grapalat" w:hAnsi="GHEA Grapalat" w:cs="Calibri"/>
                <w:b/>
                <w:bCs/>
                <w:color w:val="000000"/>
                <w:sz w:val="24"/>
                <w:szCs w:val="24"/>
                <w:lang w:val="hy-AM"/>
              </w:rPr>
            </w:pPr>
          </w:p>
        </w:tc>
        <w:tc>
          <w:tcPr>
            <w:tcW w:w="5812" w:type="dxa"/>
            <w:gridSpan w:val="2"/>
            <w:tcBorders>
              <w:top w:val="single" w:sz="4" w:space="0" w:color="auto"/>
              <w:bottom w:val="single" w:sz="4" w:space="0" w:color="auto"/>
            </w:tcBorders>
            <w:noWrap/>
            <w:vAlign w:val="center"/>
            <w:hideMark/>
          </w:tcPr>
          <w:p w:rsidR="00817ECA" w:rsidRPr="00FA5DD3" w:rsidRDefault="00817ECA" w:rsidP="00636038">
            <w:pPr>
              <w:spacing w:line="240" w:lineRule="auto"/>
              <w:jc w:val="center"/>
              <w:rPr>
                <w:rFonts w:ascii="GHEA Grapalat" w:hAnsi="GHEA Grapalat" w:cs="Calibri"/>
                <w:b/>
                <w:bCs/>
                <w:color w:val="000000"/>
                <w:sz w:val="24"/>
                <w:szCs w:val="24"/>
                <w:lang w:val="hy-AM"/>
              </w:rPr>
            </w:pPr>
            <w:r w:rsidRPr="00FA5DD3">
              <w:rPr>
                <w:rFonts w:ascii="GHEA Grapalat" w:hAnsi="GHEA Grapalat" w:cs="Calibri"/>
                <w:b/>
                <w:bCs/>
                <w:color w:val="000000"/>
                <w:sz w:val="24"/>
                <w:szCs w:val="24"/>
                <w:lang w:val="hy-AM"/>
              </w:rPr>
              <w:t>ՀՀ  ԱՐՄԱՎԻՐԻ   ՄԱՐԶ     ԲԱՂՐԱՄՅԱՆ   ՀԱՄԱՅՆՔ</w:t>
            </w:r>
            <w:r w:rsidRPr="00FA5DD3">
              <w:rPr>
                <w:rFonts w:ascii="GHEA Grapalat" w:hAnsi="GHEA Grapalat" w:cs="Calibri"/>
                <w:b/>
                <w:bCs/>
                <w:color w:val="000000"/>
                <w:sz w:val="24"/>
                <w:szCs w:val="24"/>
                <w:lang w:val="hy-AM"/>
              </w:rPr>
              <w:br/>
              <w:t>2022թ</w:t>
            </w:r>
          </w:p>
        </w:tc>
        <w:tc>
          <w:tcPr>
            <w:tcW w:w="2457" w:type="dxa"/>
            <w:gridSpan w:val="2"/>
            <w:tcBorders>
              <w:top w:val="single" w:sz="4" w:space="0" w:color="auto"/>
              <w:left w:val="nil"/>
              <w:bottom w:val="single" w:sz="4" w:space="0" w:color="auto"/>
              <w:right w:val="single" w:sz="4" w:space="0" w:color="auto"/>
            </w:tcBorders>
          </w:tcPr>
          <w:p w:rsidR="00817ECA" w:rsidRPr="00103AA3" w:rsidRDefault="00817ECA" w:rsidP="00636038">
            <w:pPr>
              <w:spacing w:line="240" w:lineRule="auto"/>
              <w:jc w:val="center"/>
              <w:rPr>
                <w:rFonts w:ascii="GHEA Grapalat" w:hAnsi="GHEA Grapalat" w:cs="Calibri"/>
                <w:b/>
                <w:bCs/>
                <w:color w:val="000000"/>
                <w:sz w:val="24"/>
                <w:szCs w:val="24"/>
                <w:lang w:val="hy-AM"/>
              </w:rPr>
            </w:pPr>
          </w:p>
        </w:tc>
      </w:tr>
      <w:tr w:rsidR="00817ECA" w:rsidRPr="00FA5DD3" w:rsidTr="00636038">
        <w:trPr>
          <w:trHeight w:val="330"/>
          <w:jc w:val="center"/>
        </w:trPr>
        <w:tc>
          <w:tcPr>
            <w:tcW w:w="1926" w:type="dxa"/>
            <w:tcBorders>
              <w:top w:val="nil"/>
              <w:left w:val="single" w:sz="4" w:space="0" w:color="auto"/>
              <w:bottom w:val="single" w:sz="4" w:space="0" w:color="auto"/>
              <w:right w:val="single" w:sz="4" w:space="0" w:color="auto"/>
            </w:tcBorders>
            <w:noWrap/>
            <w:vAlign w:val="center"/>
          </w:tcPr>
          <w:p w:rsidR="00817ECA" w:rsidRPr="00FA5DD3" w:rsidRDefault="00817ECA" w:rsidP="00636038">
            <w:pPr>
              <w:spacing w:line="240" w:lineRule="auto"/>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գ. Բաղրամայն</w:t>
            </w:r>
          </w:p>
        </w:tc>
        <w:tc>
          <w:tcPr>
            <w:tcW w:w="3330" w:type="dxa"/>
            <w:gridSpan w:val="2"/>
            <w:tcBorders>
              <w:top w:val="nil"/>
              <w:left w:val="nil"/>
              <w:bottom w:val="single" w:sz="4" w:space="0" w:color="auto"/>
              <w:right w:val="single" w:sz="4" w:space="0" w:color="auto"/>
            </w:tcBorders>
            <w:noWrap/>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10</w:t>
            </w:r>
          </w:p>
        </w:tc>
        <w:tc>
          <w:tcPr>
            <w:tcW w:w="3270" w:type="dxa"/>
            <w:gridSpan w:val="2"/>
            <w:tcBorders>
              <w:top w:val="nil"/>
              <w:left w:val="single" w:sz="4" w:space="0" w:color="auto"/>
              <w:bottom w:val="single" w:sz="4" w:space="0" w:color="000000"/>
              <w:right w:val="single" w:sz="4" w:space="0" w:color="auto"/>
            </w:tcBorders>
            <w:shd w:val="clear" w:color="auto" w:fill="FFFFFF"/>
            <w:noWrap/>
            <w:vAlign w:val="center"/>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41</w:t>
            </w:r>
          </w:p>
        </w:tc>
        <w:tc>
          <w:tcPr>
            <w:tcW w:w="1872" w:type="dxa"/>
            <w:tcBorders>
              <w:top w:val="nil"/>
              <w:left w:val="single" w:sz="4" w:space="0" w:color="auto"/>
              <w:bottom w:val="single" w:sz="4" w:space="0" w:color="000000"/>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0</w:t>
            </w:r>
          </w:p>
        </w:tc>
      </w:tr>
      <w:tr w:rsidR="00817ECA" w:rsidRPr="00FA5DD3" w:rsidTr="00636038">
        <w:trPr>
          <w:trHeight w:val="330"/>
          <w:jc w:val="center"/>
        </w:trPr>
        <w:tc>
          <w:tcPr>
            <w:tcW w:w="1926" w:type="dxa"/>
            <w:tcBorders>
              <w:top w:val="nil"/>
              <w:left w:val="single" w:sz="4" w:space="0" w:color="auto"/>
              <w:bottom w:val="single" w:sz="4" w:space="0" w:color="auto"/>
              <w:right w:val="single" w:sz="4" w:space="0" w:color="auto"/>
            </w:tcBorders>
            <w:noWrap/>
            <w:vAlign w:val="center"/>
          </w:tcPr>
          <w:p w:rsidR="00817ECA" w:rsidRPr="00FA5DD3" w:rsidRDefault="00817ECA" w:rsidP="00636038">
            <w:pPr>
              <w:spacing w:line="240" w:lineRule="auto"/>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Գ. Լեռնագոգ</w:t>
            </w:r>
          </w:p>
        </w:tc>
        <w:tc>
          <w:tcPr>
            <w:tcW w:w="3330" w:type="dxa"/>
            <w:gridSpan w:val="2"/>
            <w:tcBorders>
              <w:top w:val="nil"/>
              <w:left w:val="nil"/>
              <w:bottom w:val="single" w:sz="4" w:space="0" w:color="auto"/>
              <w:right w:val="single" w:sz="4" w:space="0" w:color="auto"/>
            </w:tcBorders>
            <w:noWrap/>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11</w:t>
            </w:r>
          </w:p>
        </w:tc>
        <w:tc>
          <w:tcPr>
            <w:tcW w:w="3270" w:type="dxa"/>
            <w:gridSpan w:val="2"/>
            <w:tcBorders>
              <w:top w:val="nil"/>
              <w:left w:val="single" w:sz="4" w:space="0" w:color="auto"/>
              <w:bottom w:val="single" w:sz="4" w:space="0" w:color="000000"/>
              <w:right w:val="single" w:sz="4" w:space="0" w:color="auto"/>
            </w:tcBorders>
            <w:shd w:val="clear" w:color="auto" w:fill="FFFFFF"/>
            <w:vAlign w:val="center"/>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7</w:t>
            </w:r>
          </w:p>
        </w:tc>
        <w:tc>
          <w:tcPr>
            <w:tcW w:w="1872" w:type="dxa"/>
            <w:tcBorders>
              <w:top w:val="nil"/>
              <w:left w:val="single" w:sz="4" w:space="0" w:color="auto"/>
              <w:bottom w:val="single" w:sz="4" w:space="0" w:color="000000"/>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2</w:t>
            </w:r>
          </w:p>
        </w:tc>
      </w:tr>
      <w:tr w:rsidR="00817ECA" w:rsidRPr="00FA5DD3" w:rsidTr="00636038">
        <w:trPr>
          <w:trHeight w:val="330"/>
          <w:jc w:val="center"/>
        </w:trPr>
        <w:tc>
          <w:tcPr>
            <w:tcW w:w="1926" w:type="dxa"/>
            <w:tcBorders>
              <w:top w:val="nil"/>
              <w:left w:val="single" w:sz="4" w:space="0" w:color="auto"/>
              <w:bottom w:val="single" w:sz="4" w:space="0" w:color="auto"/>
              <w:right w:val="single" w:sz="4" w:space="0" w:color="auto"/>
            </w:tcBorders>
            <w:noWrap/>
            <w:vAlign w:val="center"/>
          </w:tcPr>
          <w:p w:rsidR="00817ECA" w:rsidRPr="00FA5DD3" w:rsidRDefault="00817ECA" w:rsidP="00636038">
            <w:pPr>
              <w:spacing w:line="240" w:lineRule="auto"/>
              <w:rPr>
                <w:rFonts w:ascii="GHEA Grapalat" w:hAnsi="GHEA Grapalat" w:cs="Calibri"/>
                <w:color w:val="000000"/>
                <w:sz w:val="24"/>
                <w:szCs w:val="24"/>
              </w:rPr>
            </w:pPr>
            <w:r w:rsidRPr="00FA5DD3">
              <w:rPr>
                <w:rFonts w:ascii="GHEA Grapalat" w:hAnsi="GHEA Grapalat" w:cs="Calibri"/>
                <w:color w:val="000000"/>
                <w:sz w:val="24"/>
                <w:szCs w:val="24"/>
                <w:lang w:val="hy-AM"/>
              </w:rPr>
              <w:t>Գ.Դալարիկ</w:t>
            </w:r>
          </w:p>
        </w:tc>
        <w:tc>
          <w:tcPr>
            <w:tcW w:w="3330" w:type="dxa"/>
            <w:gridSpan w:val="2"/>
            <w:tcBorders>
              <w:top w:val="nil"/>
              <w:left w:val="nil"/>
              <w:bottom w:val="single" w:sz="4" w:space="0" w:color="auto"/>
              <w:right w:val="single" w:sz="4" w:space="0" w:color="auto"/>
            </w:tcBorders>
            <w:noWrap/>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20</w:t>
            </w:r>
          </w:p>
        </w:tc>
        <w:tc>
          <w:tcPr>
            <w:tcW w:w="3270" w:type="dxa"/>
            <w:gridSpan w:val="2"/>
            <w:tcBorders>
              <w:top w:val="nil"/>
              <w:left w:val="single" w:sz="4" w:space="0" w:color="auto"/>
              <w:bottom w:val="single" w:sz="4" w:space="0" w:color="000000"/>
              <w:right w:val="single" w:sz="4" w:space="0" w:color="auto"/>
            </w:tcBorders>
            <w:shd w:val="clear" w:color="auto" w:fill="FFFFFF"/>
            <w:vAlign w:val="center"/>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12</w:t>
            </w:r>
          </w:p>
        </w:tc>
        <w:tc>
          <w:tcPr>
            <w:tcW w:w="1872" w:type="dxa"/>
            <w:tcBorders>
              <w:top w:val="nil"/>
              <w:left w:val="single" w:sz="4" w:space="0" w:color="auto"/>
              <w:bottom w:val="single" w:sz="4" w:space="0" w:color="000000"/>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7</w:t>
            </w:r>
          </w:p>
        </w:tc>
      </w:tr>
      <w:tr w:rsidR="00817ECA" w:rsidRPr="00FA5DD3" w:rsidTr="00636038">
        <w:trPr>
          <w:trHeight w:val="330"/>
          <w:jc w:val="center"/>
        </w:trPr>
        <w:tc>
          <w:tcPr>
            <w:tcW w:w="1926" w:type="dxa"/>
            <w:tcBorders>
              <w:top w:val="nil"/>
              <w:left w:val="single" w:sz="4" w:space="0" w:color="auto"/>
              <w:bottom w:val="single" w:sz="4" w:space="0" w:color="auto"/>
              <w:right w:val="single" w:sz="4" w:space="0" w:color="auto"/>
            </w:tcBorders>
            <w:noWrap/>
            <w:vAlign w:val="center"/>
          </w:tcPr>
          <w:p w:rsidR="00817ECA" w:rsidRPr="00FA5DD3" w:rsidRDefault="00817ECA" w:rsidP="00636038">
            <w:pPr>
              <w:spacing w:line="240" w:lineRule="auto"/>
              <w:rPr>
                <w:rFonts w:ascii="GHEA Grapalat" w:hAnsi="GHEA Grapalat" w:cs="Calibri"/>
                <w:color w:val="000000"/>
                <w:sz w:val="24"/>
                <w:szCs w:val="24"/>
              </w:rPr>
            </w:pPr>
            <w:r w:rsidRPr="00FA5DD3">
              <w:rPr>
                <w:rFonts w:ascii="GHEA Grapalat" w:hAnsi="GHEA Grapalat" w:cs="Calibri"/>
                <w:color w:val="000000"/>
                <w:sz w:val="24"/>
                <w:szCs w:val="24"/>
                <w:lang w:val="hy-AM"/>
              </w:rPr>
              <w:t>Գ.Քարակերտ</w:t>
            </w:r>
          </w:p>
        </w:tc>
        <w:tc>
          <w:tcPr>
            <w:tcW w:w="3330" w:type="dxa"/>
            <w:gridSpan w:val="2"/>
            <w:tcBorders>
              <w:top w:val="nil"/>
              <w:left w:val="nil"/>
              <w:bottom w:val="single" w:sz="4" w:space="0" w:color="auto"/>
              <w:right w:val="single" w:sz="4" w:space="0" w:color="auto"/>
            </w:tcBorders>
            <w:noWrap/>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13</w:t>
            </w:r>
          </w:p>
        </w:tc>
        <w:tc>
          <w:tcPr>
            <w:tcW w:w="3270" w:type="dxa"/>
            <w:gridSpan w:val="2"/>
            <w:tcBorders>
              <w:top w:val="nil"/>
              <w:left w:val="single" w:sz="4" w:space="0" w:color="auto"/>
              <w:bottom w:val="single" w:sz="4" w:space="0" w:color="000000"/>
              <w:right w:val="single" w:sz="4" w:space="0" w:color="auto"/>
            </w:tcBorders>
            <w:shd w:val="clear" w:color="auto" w:fill="FFFFFF"/>
            <w:vAlign w:val="center"/>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11</w:t>
            </w:r>
          </w:p>
        </w:tc>
        <w:tc>
          <w:tcPr>
            <w:tcW w:w="1872" w:type="dxa"/>
            <w:tcBorders>
              <w:top w:val="nil"/>
              <w:left w:val="single" w:sz="4" w:space="0" w:color="auto"/>
              <w:bottom w:val="single" w:sz="4" w:space="0" w:color="000000"/>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2</w:t>
            </w:r>
          </w:p>
        </w:tc>
      </w:tr>
      <w:tr w:rsidR="00817ECA" w:rsidRPr="00FA5DD3" w:rsidTr="00636038">
        <w:trPr>
          <w:trHeight w:val="330"/>
          <w:jc w:val="center"/>
        </w:trPr>
        <w:tc>
          <w:tcPr>
            <w:tcW w:w="1926" w:type="dxa"/>
            <w:tcBorders>
              <w:top w:val="nil"/>
              <w:left w:val="single" w:sz="4" w:space="0" w:color="auto"/>
              <w:bottom w:val="single" w:sz="4" w:space="0" w:color="auto"/>
              <w:right w:val="single" w:sz="4" w:space="0" w:color="auto"/>
            </w:tcBorders>
            <w:noWrap/>
            <w:vAlign w:val="center"/>
          </w:tcPr>
          <w:p w:rsidR="00817ECA" w:rsidRPr="00FA5DD3" w:rsidRDefault="00817ECA" w:rsidP="00636038">
            <w:pPr>
              <w:spacing w:line="240" w:lineRule="auto"/>
              <w:rPr>
                <w:rFonts w:ascii="GHEA Grapalat" w:hAnsi="GHEA Grapalat" w:cs="Calibri"/>
                <w:color w:val="000000"/>
                <w:sz w:val="24"/>
                <w:szCs w:val="24"/>
              </w:rPr>
            </w:pPr>
            <w:r w:rsidRPr="00FA5DD3">
              <w:rPr>
                <w:rFonts w:ascii="GHEA Grapalat" w:hAnsi="GHEA Grapalat" w:cs="Calibri"/>
                <w:color w:val="000000"/>
                <w:sz w:val="24"/>
                <w:szCs w:val="24"/>
                <w:lang w:val="hy-AM"/>
              </w:rPr>
              <w:t>Գ.Արգինա</w:t>
            </w:r>
          </w:p>
        </w:tc>
        <w:tc>
          <w:tcPr>
            <w:tcW w:w="3330" w:type="dxa"/>
            <w:gridSpan w:val="2"/>
            <w:tcBorders>
              <w:top w:val="nil"/>
              <w:left w:val="nil"/>
              <w:bottom w:val="single" w:sz="4" w:space="0" w:color="auto"/>
              <w:right w:val="single" w:sz="4" w:space="0" w:color="auto"/>
            </w:tcBorders>
            <w:noWrap/>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6</w:t>
            </w:r>
          </w:p>
        </w:tc>
        <w:tc>
          <w:tcPr>
            <w:tcW w:w="3270" w:type="dxa"/>
            <w:gridSpan w:val="2"/>
            <w:tcBorders>
              <w:top w:val="nil"/>
              <w:left w:val="single" w:sz="4" w:space="0" w:color="auto"/>
              <w:bottom w:val="single" w:sz="4" w:space="0" w:color="000000"/>
              <w:right w:val="single" w:sz="4" w:space="0" w:color="auto"/>
            </w:tcBorders>
            <w:shd w:val="clear" w:color="auto" w:fill="FFFFFF"/>
            <w:vAlign w:val="center"/>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6</w:t>
            </w:r>
          </w:p>
        </w:tc>
        <w:tc>
          <w:tcPr>
            <w:tcW w:w="1872" w:type="dxa"/>
            <w:tcBorders>
              <w:top w:val="nil"/>
              <w:left w:val="single" w:sz="4" w:space="0" w:color="auto"/>
              <w:bottom w:val="single" w:sz="4" w:space="0" w:color="000000"/>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0</w:t>
            </w:r>
          </w:p>
        </w:tc>
      </w:tr>
      <w:tr w:rsidR="00817ECA" w:rsidRPr="00FA5DD3" w:rsidTr="00636038">
        <w:trPr>
          <w:trHeight w:val="330"/>
          <w:jc w:val="center"/>
        </w:trPr>
        <w:tc>
          <w:tcPr>
            <w:tcW w:w="1926" w:type="dxa"/>
            <w:tcBorders>
              <w:top w:val="nil"/>
              <w:left w:val="single" w:sz="4" w:space="0" w:color="auto"/>
              <w:bottom w:val="single" w:sz="4" w:space="0" w:color="auto"/>
              <w:right w:val="single" w:sz="4" w:space="0" w:color="auto"/>
            </w:tcBorders>
            <w:noWrap/>
            <w:vAlign w:val="center"/>
          </w:tcPr>
          <w:p w:rsidR="00817ECA" w:rsidRPr="00FA5DD3" w:rsidRDefault="00817ECA" w:rsidP="00636038">
            <w:pPr>
              <w:spacing w:line="240" w:lineRule="auto"/>
              <w:rPr>
                <w:rFonts w:ascii="GHEA Grapalat" w:hAnsi="GHEA Grapalat" w:cs="Calibri"/>
                <w:color w:val="000000"/>
                <w:sz w:val="24"/>
                <w:szCs w:val="24"/>
              </w:rPr>
            </w:pPr>
            <w:r w:rsidRPr="00FA5DD3">
              <w:rPr>
                <w:rFonts w:ascii="GHEA Grapalat" w:hAnsi="GHEA Grapalat" w:cs="Calibri"/>
                <w:color w:val="000000"/>
                <w:sz w:val="24"/>
                <w:szCs w:val="24"/>
                <w:lang w:val="hy-AM"/>
              </w:rPr>
              <w:t>Գ.Շենիկ</w:t>
            </w:r>
          </w:p>
        </w:tc>
        <w:tc>
          <w:tcPr>
            <w:tcW w:w="3330" w:type="dxa"/>
            <w:gridSpan w:val="2"/>
            <w:tcBorders>
              <w:top w:val="nil"/>
              <w:left w:val="nil"/>
              <w:bottom w:val="single" w:sz="4" w:space="0" w:color="auto"/>
              <w:right w:val="single" w:sz="4" w:space="0" w:color="auto"/>
            </w:tcBorders>
            <w:noWrap/>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11</w:t>
            </w:r>
          </w:p>
        </w:tc>
        <w:tc>
          <w:tcPr>
            <w:tcW w:w="3270" w:type="dxa"/>
            <w:gridSpan w:val="2"/>
            <w:tcBorders>
              <w:top w:val="nil"/>
              <w:left w:val="single" w:sz="4" w:space="0" w:color="auto"/>
              <w:bottom w:val="single" w:sz="4" w:space="0" w:color="000000"/>
              <w:right w:val="single" w:sz="4" w:space="0" w:color="auto"/>
            </w:tcBorders>
            <w:shd w:val="clear" w:color="auto" w:fill="FFFFFF"/>
            <w:vAlign w:val="center"/>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9</w:t>
            </w:r>
          </w:p>
        </w:tc>
        <w:tc>
          <w:tcPr>
            <w:tcW w:w="1872" w:type="dxa"/>
            <w:tcBorders>
              <w:top w:val="nil"/>
              <w:left w:val="single" w:sz="4" w:space="0" w:color="auto"/>
              <w:bottom w:val="single" w:sz="4" w:space="0" w:color="000000"/>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2</w:t>
            </w:r>
          </w:p>
        </w:tc>
      </w:tr>
      <w:tr w:rsidR="00817ECA" w:rsidRPr="00FA5DD3" w:rsidTr="00636038">
        <w:trPr>
          <w:trHeight w:val="179"/>
          <w:jc w:val="center"/>
        </w:trPr>
        <w:tc>
          <w:tcPr>
            <w:tcW w:w="1926" w:type="dxa"/>
            <w:tcBorders>
              <w:top w:val="nil"/>
              <w:left w:val="single" w:sz="4" w:space="0" w:color="auto"/>
              <w:bottom w:val="single" w:sz="4" w:space="0" w:color="auto"/>
              <w:right w:val="single" w:sz="4" w:space="0" w:color="auto"/>
            </w:tcBorders>
            <w:noWrap/>
            <w:vAlign w:val="center"/>
          </w:tcPr>
          <w:p w:rsidR="00817ECA" w:rsidRPr="00FA5DD3" w:rsidRDefault="00817ECA" w:rsidP="00636038">
            <w:pPr>
              <w:spacing w:line="240" w:lineRule="auto"/>
              <w:rPr>
                <w:rFonts w:ascii="GHEA Grapalat" w:hAnsi="GHEA Grapalat" w:cs="Calibri"/>
                <w:color w:val="000000"/>
                <w:sz w:val="24"/>
                <w:szCs w:val="24"/>
              </w:rPr>
            </w:pPr>
            <w:r w:rsidRPr="00FA5DD3">
              <w:rPr>
                <w:rFonts w:ascii="GHEA Grapalat" w:hAnsi="GHEA Grapalat" w:cs="Calibri"/>
                <w:color w:val="000000"/>
                <w:sz w:val="24"/>
                <w:szCs w:val="24"/>
                <w:lang w:val="hy-AM"/>
              </w:rPr>
              <w:t>Գ.Բագարան</w:t>
            </w:r>
          </w:p>
        </w:tc>
        <w:tc>
          <w:tcPr>
            <w:tcW w:w="3330" w:type="dxa"/>
            <w:gridSpan w:val="2"/>
            <w:tcBorders>
              <w:top w:val="nil"/>
              <w:left w:val="nil"/>
              <w:bottom w:val="single" w:sz="4" w:space="0" w:color="auto"/>
              <w:right w:val="single" w:sz="4" w:space="0" w:color="auto"/>
            </w:tcBorders>
            <w:noWrap/>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7</w:t>
            </w:r>
          </w:p>
        </w:tc>
        <w:tc>
          <w:tcPr>
            <w:tcW w:w="3270" w:type="dxa"/>
            <w:gridSpan w:val="2"/>
            <w:tcBorders>
              <w:top w:val="nil"/>
              <w:left w:val="single" w:sz="4" w:space="0" w:color="auto"/>
              <w:bottom w:val="single" w:sz="4" w:space="0" w:color="auto"/>
              <w:right w:val="single" w:sz="4" w:space="0" w:color="auto"/>
            </w:tcBorders>
            <w:shd w:val="clear" w:color="auto" w:fill="FFFFFF"/>
            <w:vAlign w:val="center"/>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6</w:t>
            </w:r>
          </w:p>
        </w:tc>
        <w:tc>
          <w:tcPr>
            <w:tcW w:w="1872" w:type="dxa"/>
            <w:tcBorders>
              <w:top w:val="nil"/>
              <w:left w:val="single" w:sz="4" w:space="0" w:color="auto"/>
              <w:bottom w:val="single" w:sz="4" w:space="0" w:color="auto"/>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1</w:t>
            </w:r>
          </w:p>
        </w:tc>
      </w:tr>
      <w:tr w:rsidR="00817ECA" w:rsidRPr="00FA5DD3" w:rsidTr="00636038">
        <w:trPr>
          <w:trHeight w:val="172"/>
          <w:jc w:val="center"/>
        </w:trPr>
        <w:tc>
          <w:tcPr>
            <w:tcW w:w="1926" w:type="dxa"/>
            <w:tcBorders>
              <w:top w:val="single" w:sz="4" w:space="0" w:color="auto"/>
              <w:left w:val="single" w:sz="4" w:space="0" w:color="auto"/>
              <w:bottom w:val="single" w:sz="4" w:space="0" w:color="auto"/>
              <w:right w:val="single" w:sz="4" w:space="0" w:color="auto"/>
            </w:tcBorders>
            <w:noWrap/>
            <w:vAlign w:val="center"/>
          </w:tcPr>
          <w:p w:rsidR="00817ECA" w:rsidRPr="00FA5DD3" w:rsidRDefault="00817ECA" w:rsidP="00636038">
            <w:pPr>
              <w:spacing w:line="240" w:lineRule="auto"/>
              <w:rPr>
                <w:rFonts w:ascii="GHEA Grapalat" w:hAnsi="GHEA Grapalat" w:cs="Calibri"/>
                <w:color w:val="000000"/>
                <w:sz w:val="24"/>
                <w:szCs w:val="24"/>
              </w:rPr>
            </w:pPr>
            <w:r w:rsidRPr="00FA5DD3">
              <w:rPr>
                <w:rFonts w:ascii="GHEA Grapalat" w:hAnsi="GHEA Grapalat" w:cs="Calibri"/>
                <w:color w:val="000000"/>
                <w:sz w:val="24"/>
                <w:szCs w:val="24"/>
                <w:lang w:val="hy-AM"/>
              </w:rPr>
              <w:t>Գ.Երվանդաշատ</w:t>
            </w:r>
          </w:p>
        </w:tc>
        <w:tc>
          <w:tcPr>
            <w:tcW w:w="3330" w:type="dxa"/>
            <w:gridSpan w:val="2"/>
            <w:tcBorders>
              <w:top w:val="single" w:sz="4" w:space="0" w:color="auto"/>
              <w:left w:val="nil"/>
              <w:bottom w:val="single" w:sz="4" w:space="0" w:color="auto"/>
              <w:right w:val="single" w:sz="4" w:space="0" w:color="auto"/>
            </w:tcBorders>
            <w:noWrap/>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12</w:t>
            </w:r>
          </w:p>
        </w:tc>
        <w:tc>
          <w:tcPr>
            <w:tcW w:w="32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8</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0</w:t>
            </w:r>
          </w:p>
        </w:tc>
      </w:tr>
      <w:tr w:rsidR="00817ECA" w:rsidRPr="00FA5DD3" w:rsidTr="00636038">
        <w:trPr>
          <w:trHeight w:val="139"/>
          <w:jc w:val="center"/>
        </w:trPr>
        <w:tc>
          <w:tcPr>
            <w:tcW w:w="1926" w:type="dxa"/>
            <w:tcBorders>
              <w:top w:val="single" w:sz="4" w:space="0" w:color="auto"/>
              <w:left w:val="single" w:sz="4" w:space="0" w:color="auto"/>
              <w:bottom w:val="single" w:sz="4" w:space="0" w:color="auto"/>
              <w:right w:val="single" w:sz="4" w:space="0" w:color="auto"/>
            </w:tcBorders>
            <w:noWrap/>
            <w:vAlign w:val="center"/>
          </w:tcPr>
          <w:p w:rsidR="00817ECA" w:rsidRPr="00FA5DD3" w:rsidRDefault="00817ECA" w:rsidP="00636038">
            <w:pPr>
              <w:spacing w:line="240" w:lineRule="auto"/>
              <w:rPr>
                <w:rFonts w:ascii="GHEA Grapalat" w:hAnsi="GHEA Grapalat" w:cs="Calibri"/>
                <w:color w:val="000000"/>
                <w:sz w:val="24"/>
                <w:szCs w:val="24"/>
              </w:rPr>
            </w:pPr>
            <w:r w:rsidRPr="00FA5DD3">
              <w:rPr>
                <w:rFonts w:ascii="GHEA Grapalat" w:hAnsi="GHEA Grapalat" w:cs="Calibri"/>
                <w:color w:val="000000"/>
                <w:sz w:val="24"/>
                <w:szCs w:val="24"/>
                <w:lang w:val="hy-AM"/>
              </w:rPr>
              <w:t>Գ.Կողբավան</w:t>
            </w:r>
          </w:p>
        </w:tc>
        <w:tc>
          <w:tcPr>
            <w:tcW w:w="3330" w:type="dxa"/>
            <w:gridSpan w:val="2"/>
            <w:tcBorders>
              <w:top w:val="single" w:sz="4" w:space="0" w:color="auto"/>
              <w:left w:val="nil"/>
              <w:bottom w:val="single" w:sz="4" w:space="0" w:color="auto"/>
              <w:right w:val="single" w:sz="4" w:space="0" w:color="auto"/>
            </w:tcBorders>
            <w:noWrap/>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5</w:t>
            </w:r>
          </w:p>
        </w:tc>
        <w:tc>
          <w:tcPr>
            <w:tcW w:w="32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3</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0</w:t>
            </w:r>
          </w:p>
        </w:tc>
      </w:tr>
      <w:tr w:rsidR="00817ECA" w:rsidRPr="00FA5DD3" w:rsidTr="00636038">
        <w:trPr>
          <w:trHeight w:val="145"/>
          <w:jc w:val="center"/>
        </w:trPr>
        <w:tc>
          <w:tcPr>
            <w:tcW w:w="1926" w:type="dxa"/>
            <w:tcBorders>
              <w:top w:val="single" w:sz="4" w:space="0" w:color="auto"/>
              <w:left w:val="single" w:sz="4" w:space="0" w:color="auto"/>
              <w:bottom w:val="single" w:sz="4" w:space="0" w:color="auto"/>
              <w:right w:val="single" w:sz="4" w:space="0" w:color="auto"/>
            </w:tcBorders>
            <w:noWrap/>
            <w:vAlign w:val="center"/>
          </w:tcPr>
          <w:p w:rsidR="00817ECA" w:rsidRPr="00FA5DD3" w:rsidRDefault="00817ECA" w:rsidP="00636038">
            <w:pPr>
              <w:spacing w:line="240" w:lineRule="auto"/>
              <w:rPr>
                <w:rFonts w:ascii="GHEA Grapalat" w:hAnsi="GHEA Grapalat" w:cs="Calibri"/>
                <w:color w:val="000000"/>
                <w:sz w:val="24"/>
                <w:szCs w:val="24"/>
              </w:rPr>
            </w:pPr>
            <w:r w:rsidRPr="00FA5DD3">
              <w:rPr>
                <w:rFonts w:ascii="GHEA Grapalat" w:hAnsi="GHEA Grapalat" w:cs="Calibri"/>
                <w:color w:val="000000"/>
                <w:sz w:val="24"/>
                <w:szCs w:val="24"/>
                <w:lang w:val="hy-AM"/>
              </w:rPr>
              <w:t>Գ.Վանանդ</w:t>
            </w:r>
          </w:p>
        </w:tc>
        <w:tc>
          <w:tcPr>
            <w:tcW w:w="3330" w:type="dxa"/>
            <w:gridSpan w:val="2"/>
            <w:tcBorders>
              <w:top w:val="single" w:sz="4" w:space="0" w:color="auto"/>
              <w:left w:val="nil"/>
              <w:bottom w:val="single" w:sz="4" w:space="0" w:color="auto"/>
              <w:right w:val="single" w:sz="4" w:space="0" w:color="auto"/>
            </w:tcBorders>
            <w:noWrap/>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11</w:t>
            </w:r>
          </w:p>
        </w:tc>
        <w:tc>
          <w:tcPr>
            <w:tcW w:w="32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7</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2</w:t>
            </w:r>
          </w:p>
        </w:tc>
      </w:tr>
      <w:tr w:rsidR="00817ECA" w:rsidRPr="00FA5DD3" w:rsidTr="00636038">
        <w:trPr>
          <w:trHeight w:val="194"/>
          <w:jc w:val="center"/>
        </w:trPr>
        <w:tc>
          <w:tcPr>
            <w:tcW w:w="1926" w:type="dxa"/>
            <w:tcBorders>
              <w:top w:val="single" w:sz="4" w:space="0" w:color="auto"/>
              <w:left w:val="single" w:sz="4" w:space="0" w:color="auto"/>
              <w:bottom w:val="single" w:sz="4" w:space="0" w:color="auto"/>
              <w:right w:val="single" w:sz="4" w:space="0" w:color="auto"/>
            </w:tcBorders>
            <w:noWrap/>
            <w:vAlign w:val="center"/>
          </w:tcPr>
          <w:p w:rsidR="00817ECA" w:rsidRPr="00FA5DD3" w:rsidRDefault="00817ECA" w:rsidP="00636038">
            <w:pPr>
              <w:spacing w:line="240" w:lineRule="auto"/>
              <w:rPr>
                <w:rFonts w:ascii="GHEA Grapalat" w:hAnsi="GHEA Grapalat" w:cs="Calibri"/>
                <w:color w:val="000000"/>
                <w:sz w:val="24"/>
                <w:szCs w:val="24"/>
              </w:rPr>
            </w:pPr>
            <w:r w:rsidRPr="00FA5DD3">
              <w:rPr>
                <w:rFonts w:ascii="GHEA Grapalat" w:hAnsi="GHEA Grapalat" w:cs="Calibri"/>
                <w:color w:val="000000"/>
                <w:sz w:val="24"/>
                <w:szCs w:val="24"/>
                <w:lang w:val="hy-AM"/>
              </w:rPr>
              <w:t>Գ.Տալվորիկ</w:t>
            </w:r>
          </w:p>
        </w:tc>
        <w:tc>
          <w:tcPr>
            <w:tcW w:w="3330" w:type="dxa"/>
            <w:gridSpan w:val="2"/>
            <w:tcBorders>
              <w:top w:val="single" w:sz="4" w:space="0" w:color="auto"/>
              <w:left w:val="nil"/>
              <w:bottom w:val="single" w:sz="4" w:space="0" w:color="auto"/>
              <w:right w:val="single" w:sz="4" w:space="0" w:color="auto"/>
            </w:tcBorders>
            <w:noWrap/>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6</w:t>
            </w:r>
          </w:p>
        </w:tc>
        <w:tc>
          <w:tcPr>
            <w:tcW w:w="3270"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4</w:t>
            </w:r>
          </w:p>
        </w:tc>
        <w:tc>
          <w:tcPr>
            <w:tcW w:w="1872" w:type="dxa"/>
            <w:tcBorders>
              <w:top w:val="single" w:sz="4" w:space="0" w:color="auto"/>
              <w:left w:val="single" w:sz="4" w:space="0" w:color="auto"/>
              <w:bottom w:val="single" w:sz="4" w:space="0" w:color="000000"/>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0</w:t>
            </w:r>
          </w:p>
        </w:tc>
      </w:tr>
      <w:tr w:rsidR="00817ECA" w:rsidRPr="00FA5DD3" w:rsidTr="00636038">
        <w:trPr>
          <w:trHeight w:val="330"/>
          <w:jc w:val="center"/>
        </w:trPr>
        <w:tc>
          <w:tcPr>
            <w:tcW w:w="1926" w:type="dxa"/>
            <w:tcBorders>
              <w:top w:val="nil"/>
              <w:left w:val="single" w:sz="4" w:space="0" w:color="auto"/>
              <w:bottom w:val="single" w:sz="4" w:space="0" w:color="auto"/>
              <w:right w:val="single" w:sz="4" w:space="0" w:color="auto"/>
            </w:tcBorders>
            <w:noWrap/>
            <w:vAlign w:val="center"/>
            <w:hideMark/>
          </w:tcPr>
          <w:p w:rsidR="00817ECA" w:rsidRPr="00FA5DD3" w:rsidRDefault="00817ECA" w:rsidP="00636038">
            <w:pPr>
              <w:spacing w:line="240" w:lineRule="auto"/>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Գ</w:t>
            </w:r>
            <w:r w:rsidRPr="00FA5DD3">
              <w:rPr>
                <w:rFonts w:ascii="GHEA Grapalat" w:hAnsi="GHEA Grapalat" w:cs="Calibri"/>
                <w:color w:val="000000"/>
                <w:sz w:val="24"/>
                <w:szCs w:val="24"/>
              </w:rPr>
              <w:t>.</w:t>
            </w:r>
            <w:r w:rsidRPr="00FA5DD3">
              <w:rPr>
                <w:rFonts w:ascii="GHEA Grapalat" w:hAnsi="GHEA Grapalat" w:cs="Calibri"/>
                <w:color w:val="000000"/>
                <w:sz w:val="24"/>
                <w:szCs w:val="24"/>
                <w:lang w:val="hy-AM"/>
              </w:rPr>
              <w:t>Հուշակերտ</w:t>
            </w:r>
          </w:p>
        </w:tc>
        <w:tc>
          <w:tcPr>
            <w:tcW w:w="3330" w:type="dxa"/>
            <w:gridSpan w:val="2"/>
            <w:tcBorders>
              <w:top w:val="nil"/>
              <w:left w:val="nil"/>
              <w:bottom w:val="single" w:sz="4" w:space="0" w:color="auto"/>
              <w:right w:val="single" w:sz="4" w:space="0" w:color="auto"/>
            </w:tcBorders>
            <w:noWrap/>
            <w:vAlign w:val="bottom"/>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13</w:t>
            </w:r>
          </w:p>
        </w:tc>
        <w:tc>
          <w:tcPr>
            <w:tcW w:w="3270" w:type="dxa"/>
            <w:gridSpan w:val="2"/>
            <w:tcBorders>
              <w:top w:val="nil"/>
              <w:left w:val="nil"/>
              <w:bottom w:val="single" w:sz="4" w:space="0" w:color="auto"/>
              <w:right w:val="single" w:sz="4" w:space="0" w:color="auto"/>
            </w:tcBorders>
            <w:shd w:val="clear" w:color="auto" w:fill="FFFFFF"/>
            <w:noWrap/>
            <w:vAlign w:val="center"/>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7</w:t>
            </w:r>
          </w:p>
        </w:tc>
        <w:tc>
          <w:tcPr>
            <w:tcW w:w="1872" w:type="dxa"/>
            <w:tcBorders>
              <w:top w:val="nil"/>
              <w:left w:val="nil"/>
              <w:bottom w:val="single" w:sz="4" w:space="0" w:color="auto"/>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3</w:t>
            </w:r>
          </w:p>
        </w:tc>
      </w:tr>
      <w:tr w:rsidR="00817ECA" w:rsidRPr="00FA5DD3" w:rsidTr="00636038">
        <w:trPr>
          <w:trHeight w:val="330"/>
          <w:jc w:val="center"/>
        </w:trPr>
        <w:tc>
          <w:tcPr>
            <w:tcW w:w="1926" w:type="dxa"/>
            <w:tcBorders>
              <w:top w:val="nil"/>
              <w:left w:val="single" w:sz="4" w:space="0" w:color="auto"/>
              <w:bottom w:val="single" w:sz="4" w:space="0" w:color="auto"/>
              <w:right w:val="single" w:sz="4" w:space="0" w:color="auto"/>
            </w:tcBorders>
            <w:noWrap/>
            <w:vAlign w:val="center"/>
            <w:hideMark/>
          </w:tcPr>
          <w:p w:rsidR="00817ECA" w:rsidRPr="00FA5DD3" w:rsidRDefault="00817ECA" w:rsidP="00636038">
            <w:pPr>
              <w:spacing w:line="240" w:lineRule="auto"/>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Գ</w:t>
            </w:r>
            <w:r w:rsidRPr="00FA5DD3">
              <w:rPr>
                <w:rFonts w:ascii="GHEA Grapalat" w:hAnsi="GHEA Grapalat" w:cs="Calibri"/>
                <w:color w:val="000000"/>
                <w:sz w:val="24"/>
                <w:szCs w:val="24"/>
              </w:rPr>
              <w:t>.</w:t>
            </w:r>
            <w:r w:rsidRPr="00FA5DD3">
              <w:rPr>
                <w:rFonts w:ascii="GHEA Grapalat" w:hAnsi="GHEA Grapalat" w:cs="Calibri"/>
                <w:color w:val="000000"/>
                <w:sz w:val="24"/>
                <w:szCs w:val="24"/>
                <w:lang w:val="hy-AM"/>
              </w:rPr>
              <w:t>Արևադաշտ</w:t>
            </w:r>
          </w:p>
        </w:tc>
        <w:tc>
          <w:tcPr>
            <w:tcW w:w="3330" w:type="dxa"/>
            <w:gridSpan w:val="2"/>
            <w:tcBorders>
              <w:top w:val="nil"/>
              <w:left w:val="nil"/>
              <w:bottom w:val="single" w:sz="4" w:space="0" w:color="auto"/>
              <w:right w:val="single" w:sz="4" w:space="0" w:color="auto"/>
            </w:tcBorders>
            <w:noWrap/>
            <w:vAlign w:val="bottom"/>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6</w:t>
            </w:r>
          </w:p>
        </w:tc>
        <w:tc>
          <w:tcPr>
            <w:tcW w:w="3270" w:type="dxa"/>
            <w:gridSpan w:val="2"/>
            <w:tcBorders>
              <w:top w:val="nil"/>
              <w:left w:val="nil"/>
              <w:bottom w:val="single" w:sz="4" w:space="0" w:color="auto"/>
              <w:right w:val="single" w:sz="4" w:space="0" w:color="auto"/>
            </w:tcBorders>
            <w:shd w:val="clear" w:color="auto" w:fill="FFFFFF"/>
            <w:noWrap/>
            <w:vAlign w:val="center"/>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5</w:t>
            </w:r>
          </w:p>
        </w:tc>
        <w:tc>
          <w:tcPr>
            <w:tcW w:w="1872" w:type="dxa"/>
            <w:tcBorders>
              <w:top w:val="nil"/>
              <w:left w:val="nil"/>
              <w:bottom w:val="single" w:sz="4" w:space="0" w:color="auto"/>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0</w:t>
            </w:r>
          </w:p>
        </w:tc>
      </w:tr>
      <w:tr w:rsidR="00817ECA" w:rsidRPr="00FA5DD3" w:rsidTr="00636038">
        <w:trPr>
          <w:trHeight w:val="330"/>
          <w:jc w:val="center"/>
        </w:trPr>
        <w:tc>
          <w:tcPr>
            <w:tcW w:w="1926" w:type="dxa"/>
            <w:tcBorders>
              <w:top w:val="nil"/>
              <w:left w:val="single" w:sz="4" w:space="0" w:color="auto"/>
              <w:bottom w:val="single" w:sz="4" w:space="0" w:color="auto"/>
              <w:right w:val="single" w:sz="4" w:space="0" w:color="auto"/>
            </w:tcBorders>
            <w:noWrap/>
            <w:vAlign w:val="center"/>
            <w:hideMark/>
          </w:tcPr>
          <w:p w:rsidR="00817ECA" w:rsidRPr="00FA5DD3" w:rsidRDefault="00817ECA" w:rsidP="00636038">
            <w:pPr>
              <w:spacing w:line="240" w:lineRule="auto"/>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Գ</w:t>
            </w:r>
            <w:r w:rsidRPr="00FA5DD3">
              <w:rPr>
                <w:rFonts w:ascii="GHEA Grapalat" w:hAnsi="GHEA Grapalat" w:cs="Calibri"/>
                <w:color w:val="000000"/>
                <w:sz w:val="24"/>
                <w:szCs w:val="24"/>
              </w:rPr>
              <w:t>.</w:t>
            </w:r>
            <w:r w:rsidRPr="00FA5DD3">
              <w:rPr>
                <w:rFonts w:ascii="GHEA Grapalat" w:hAnsi="GHEA Grapalat" w:cs="Calibri"/>
                <w:color w:val="000000"/>
                <w:sz w:val="24"/>
                <w:szCs w:val="24"/>
                <w:lang w:val="hy-AM"/>
              </w:rPr>
              <w:t>Արտամետ</w:t>
            </w:r>
          </w:p>
        </w:tc>
        <w:tc>
          <w:tcPr>
            <w:tcW w:w="3330" w:type="dxa"/>
            <w:gridSpan w:val="2"/>
            <w:tcBorders>
              <w:top w:val="nil"/>
              <w:left w:val="nil"/>
              <w:bottom w:val="single" w:sz="4" w:space="0" w:color="auto"/>
              <w:right w:val="single" w:sz="4" w:space="0" w:color="auto"/>
            </w:tcBorders>
            <w:noWrap/>
            <w:vAlign w:val="bottom"/>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7</w:t>
            </w:r>
          </w:p>
        </w:tc>
        <w:tc>
          <w:tcPr>
            <w:tcW w:w="3270" w:type="dxa"/>
            <w:gridSpan w:val="2"/>
            <w:tcBorders>
              <w:top w:val="nil"/>
              <w:left w:val="nil"/>
              <w:bottom w:val="single" w:sz="4" w:space="0" w:color="auto"/>
              <w:right w:val="single" w:sz="4" w:space="0" w:color="auto"/>
            </w:tcBorders>
            <w:shd w:val="clear" w:color="auto" w:fill="FFFFFF"/>
            <w:noWrap/>
            <w:vAlign w:val="center"/>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4</w:t>
            </w:r>
          </w:p>
        </w:tc>
        <w:tc>
          <w:tcPr>
            <w:tcW w:w="1872" w:type="dxa"/>
            <w:tcBorders>
              <w:top w:val="nil"/>
              <w:left w:val="nil"/>
              <w:bottom w:val="single" w:sz="4" w:space="0" w:color="auto"/>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1</w:t>
            </w:r>
          </w:p>
        </w:tc>
      </w:tr>
      <w:tr w:rsidR="00817ECA" w:rsidRPr="00FA5DD3" w:rsidTr="00636038">
        <w:trPr>
          <w:trHeight w:val="330"/>
          <w:jc w:val="center"/>
        </w:trPr>
        <w:tc>
          <w:tcPr>
            <w:tcW w:w="1926" w:type="dxa"/>
            <w:tcBorders>
              <w:top w:val="nil"/>
              <w:left w:val="single" w:sz="4" w:space="0" w:color="auto"/>
              <w:bottom w:val="single" w:sz="4" w:space="0" w:color="auto"/>
              <w:right w:val="single" w:sz="4" w:space="0" w:color="auto"/>
            </w:tcBorders>
            <w:noWrap/>
            <w:vAlign w:val="center"/>
            <w:hideMark/>
          </w:tcPr>
          <w:p w:rsidR="00817ECA" w:rsidRPr="00FA5DD3" w:rsidRDefault="00817ECA" w:rsidP="00636038">
            <w:pPr>
              <w:spacing w:line="240" w:lineRule="auto"/>
              <w:rPr>
                <w:rFonts w:ascii="GHEA Grapalat" w:hAnsi="GHEA Grapalat" w:cs="Calibri"/>
                <w:color w:val="000000"/>
                <w:sz w:val="24"/>
                <w:szCs w:val="24"/>
                <w:lang w:val="hy-AM"/>
              </w:rPr>
            </w:pPr>
            <w:r w:rsidRPr="00FA5DD3">
              <w:rPr>
                <w:rFonts w:ascii="GHEA Grapalat" w:hAnsi="GHEA Grapalat" w:cs="Calibri"/>
                <w:color w:val="000000"/>
                <w:sz w:val="24"/>
                <w:szCs w:val="24"/>
                <w:lang w:val="hy-AM"/>
              </w:rPr>
              <w:lastRenderedPageBreak/>
              <w:t>Ընդամենը</w:t>
            </w:r>
          </w:p>
        </w:tc>
        <w:tc>
          <w:tcPr>
            <w:tcW w:w="3330" w:type="dxa"/>
            <w:gridSpan w:val="2"/>
            <w:tcBorders>
              <w:top w:val="nil"/>
              <w:left w:val="nil"/>
              <w:bottom w:val="single" w:sz="4" w:space="0" w:color="auto"/>
              <w:right w:val="single" w:sz="4" w:space="0" w:color="auto"/>
            </w:tcBorders>
            <w:noWrap/>
            <w:vAlign w:val="bottom"/>
          </w:tcPr>
          <w:p w:rsidR="00817ECA" w:rsidRPr="00FA5DD3" w:rsidRDefault="00817ECA" w:rsidP="00636038">
            <w:pPr>
              <w:spacing w:line="240" w:lineRule="auto"/>
              <w:jc w:val="center"/>
              <w:rPr>
                <w:rFonts w:ascii="GHEA Grapalat" w:hAnsi="GHEA Grapalat" w:cs="Calibri"/>
                <w:color w:val="000000"/>
                <w:sz w:val="24"/>
                <w:szCs w:val="24"/>
                <w:lang w:val="hy-AM"/>
              </w:rPr>
            </w:pPr>
            <w:r w:rsidRPr="00FA5DD3">
              <w:rPr>
                <w:rFonts w:ascii="GHEA Grapalat" w:hAnsi="GHEA Grapalat" w:cs="Calibri"/>
                <w:color w:val="000000"/>
                <w:sz w:val="24"/>
                <w:szCs w:val="24"/>
                <w:lang w:val="hy-AM"/>
              </w:rPr>
              <w:t>138</w:t>
            </w:r>
          </w:p>
        </w:tc>
        <w:tc>
          <w:tcPr>
            <w:tcW w:w="3270" w:type="dxa"/>
            <w:gridSpan w:val="2"/>
            <w:tcBorders>
              <w:top w:val="nil"/>
              <w:left w:val="nil"/>
              <w:bottom w:val="single" w:sz="4" w:space="0" w:color="auto"/>
              <w:right w:val="single" w:sz="4" w:space="0" w:color="auto"/>
            </w:tcBorders>
            <w:shd w:val="clear" w:color="auto" w:fill="FFFFFF"/>
            <w:noWrap/>
            <w:vAlign w:val="center"/>
          </w:tcPr>
          <w:p w:rsidR="00817ECA" w:rsidRPr="00FA5DD3" w:rsidRDefault="00817ECA" w:rsidP="00636038">
            <w:pPr>
              <w:spacing w:line="240" w:lineRule="auto"/>
              <w:jc w:val="center"/>
              <w:rPr>
                <w:rFonts w:ascii="GHEA Grapalat" w:hAnsi="GHEA Grapalat" w:cs="Calibri"/>
                <w:sz w:val="24"/>
                <w:szCs w:val="24"/>
                <w:lang w:val="hy-AM"/>
              </w:rPr>
            </w:pPr>
            <w:r w:rsidRPr="00FA5DD3">
              <w:rPr>
                <w:rFonts w:ascii="GHEA Grapalat" w:hAnsi="GHEA Grapalat" w:cs="Calibri"/>
                <w:sz w:val="24"/>
                <w:szCs w:val="24"/>
                <w:lang w:val="hy-AM"/>
              </w:rPr>
              <w:t>130</w:t>
            </w:r>
          </w:p>
        </w:tc>
        <w:tc>
          <w:tcPr>
            <w:tcW w:w="1872" w:type="dxa"/>
            <w:tcBorders>
              <w:top w:val="nil"/>
              <w:left w:val="nil"/>
              <w:bottom w:val="single" w:sz="4" w:space="0" w:color="auto"/>
              <w:right w:val="single" w:sz="4" w:space="0" w:color="auto"/>
            </w:tcBorders>
            <w:shd w:val="clear" w:color="auto" w:fill="FFFFFF"/>
          </w:tcPr>
          <w:p w:rsidR="00817ECA" w:rsidRPr="00FA5DD3" w:rsidRDefault="00817ECA" w:rsidP="00636038">
            <w:pPr>
              <w:spacing w:line="240" w:lineRule="auto"/>
              <w:jc w:val="center"/>
              <w:rPr>
                <w:rFonts w:ascii="GHEA Grapalat" w:hAnsi="GHEA Grapalat" w:cs="Calibri"/>
                <w:sz w:val="24"/>
                <w:szCs w:val="24"/>
                <w:lang w:val="hy-AM"/>
              </w:rPr>
            </w:pPr>
          </w:p>
        </w:tc>
      </w:tr>
    </w:tbl>
    <w:p w:rsidR="0029214D" w:rsidRPr="00FA5DD3" w:rsidRDefault="0029214D">
      <w:pPr>
        <w:rPr>
          <w:rFonts w:ascii="GHEA Grapalat" w:hAnsi="GHEA Grapalat"/>
          <w:sz w:val="24"/>
          <w:szCs w:val="24"/>
          <w:lang w:val="hy-AM"/>
        </w:rPr>
      </w:pPr>
    </w:p>
    <w:p w:rsidR="00817ECA" w:rsidRPr="00FA5DD3" w:rsidRDefault="00560431" w:rsidP="00817ECA">
      <w:pPr>
        <w:jc w:val="center"/>
        <w:rPr>
          <w:rFonts w:ascii="GHEA Grapalat" w:hAnsi="GHEA Grapalat"/>
          <w:b/>
          <w:sz w:val="24"/>
          <w:szCs w:val="24"/>
          <w:lang w:val="hy-AM"/>
        </w:rPr>
      </w:pPr>
      <w:r w:rsidRPr="00FA5DD3">
        <w:rPr>
          <w:rFonts w:ascii="GHEA Grapalat" w:hAnsi="GHEA Grapalat"/>
          <w:b/>
          <w:sz w:val="24"/>
          <w:szCs w:val="24"/>
          <w:lang w:val="hy-AM"/>
        </w:rPr>
        <w:br/>
      </w:r>
      <w:r w:rsidRPr="00FA5DD3">
        <w:rPr>
          <w:rFonts w:ascii="GHEA Grapalat" w:hAnsi="GHEA Grapalat"/>
          <w:b/>
          <w:sz w:val="24"/>
          <w:szCs w:val="24"/>
          <w:lang w:val="hy-AM"/>
        </w:rPr>
        <w:br/>
      </w:r>
      <w:r w:rsidRPr="00FA5DD3">
        <w:rPr>
          <w:rFonts w:ascii="GHEA Grapalat" w:hAnsi="GHEA Grapalat"/>
          <w:b/>
          <w:sz w:val="24"/>
          <w:szCs w:val="24"/>
          <w:lang w:val="hy-AM"/>
        </w:rPr>
        <w:br/>
      </w:r>
      <w:r w:rsidR="00817ECA" w:rsidRPr="00FA5DD3">
        <w:rPr>
          <w:rFonts w:ascii="GHEA Grapalat" w:hAnsi="GHEA Grapalat"/>
          <w:b/>
          <w:sz w:val="24"/>
          <w:szCs w:val="24"/>
          <w:lang w:val="hy-AM"/>
        </w:rPr>
        <w:t>Բաղրամյան համայնք</w:t>
      </w: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sz w:val="24"/>
          <w:szCs w:val="24"/>
          <w:lang w:val="hy-AM"/>
        </w:rPr>
        <w:t>Բաղրամյան խոշորացված  համայնքի  բյուջեի միջոցների հաշվին մարվել են.</w:t>
      </w: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sz w:val="24"/>
          <w:szCs w:val="24"/>
          <w:lang w:val="hy-AM"/>
        </w:rPr>
        <w:t>Բաղրամայան,Լեռնագոգ,Քարալերտ,Դալարիկ,Շենիկ,Արգինա,Կողբավան,Բագարան,Երվանդաշատ,Տալվորիկ,Արտամետ,Վանանդ,Հուշակերտ,Արևադաշտ նախկին համայնքների  աշխատողների վերջնահաշվարկային  բոլոր վճարումների  գումարը, որից 17,200 000  հազար դրամը վերջնահաշվարկ և  15,100 000 հազար դրամ արձակման նպաստ:</w:t>
      </w:r>
    </w:p>
    <w:p w:rsidR="00817ECA" w:rsidRPr="00FA5DD3" w:rsidRDefault="00817ECA" w:rsidP="00817ECA">
      <w:pPr>
        <w:pStyle w:val="a5"/>
        <w:numPr>
          <w:ilvl w:val="0"/>
          <w:numId w:val="2"/>
        </w:numPr>
        <w:spacing w:line="312" w:lineRule="auto"/>
        <w:jc w:val="both"/>
        <w:rPr>
          <w:rFonts w:ascii="GHEA Grapalat" w:hAnsi="GHEA Grapalat"/>
          <w:sz w:val="24"/>
          <w:szCs w:val="24"/>
          <w:lang w:val="hy-AM"/>
        </w:rPr>
      </w:pPr>
      <w:r w:rsidRPr="00FA5DD3">
        <w:rPr>
          <w:rFonts w:ascii="GHEA Grapalat" w:hAnsi="GHEA Grapalat"/>
          <w:b/>
          <w:bCs/>
          <w:sz w:val="24"/>
          <w:szCs w:val="24"/>
          <w:u w:val="single"/>
          <w:lang w:val="hy-AM"/>
        </w:rPr>
        <w:t>Կողբավան</w:t>
      </w:r>
      <w:r w:rsidRPr="00FA5DD3">
        <w:rPr>
          <w:rFonts w:ascii="GHEA Grapalat" w:hAnsi="GHEA Grapalat"/>
          <w:b/>
          <w:bCs/>
          <w:sz w:val="24"/>
          <w:szCs w:val="24"/>
          <w:lang w:val="hy-AM"/>
        </w:rPr>
        <w:t xml:space="preserve">  </w:t>
      </w:r>
      <w:r w:rsidRPr="00FA5DD3">
        <w:rPr>
          <w:rFonts w:ascii="GHEA Grapalat" w:hAnsi="GHEA Grapalat"/>
          <w:sz w:val="24"/>
          <w:szCs w:val="24"/>
          <w:lang w:val="hy-AM"/>
        </w:rPr>
        <w:t>նախկին համայնքի տնամերձների ոռոգման ցանցի կառուցման և վերանորոգման համար  վերանորոգման  աշխատանքների  համաֆինանսավորման  պարտավորություններից գոյացած 23,100 000հազար դրամ գումարը:</w:t>
      </w: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b/>
          <w:bCs/>
          <w:sz w:val="24"/>
          <w:szCs w:val="24"/>
          <w:u w:val="single"/>
          <w:lang w:val="hy-AM"/>
        </w:rPr>
        <w:t xml:space="preserve">Դալարիկ </w:t>
      </w:r>
      <w:r w:rsidRPr="00FA5DD3">
        <w:rPr>
          <w:rFonts w:ascii="GHEA Grapalat" w:hAnsi="GHEA Grapalat"/>
          <w:sz w:val="24"/>
          <w:szCs w:val="24"/>
          <w:lang w:val="hy-AM"/>
        </w:rPr>
        <w:t>նախկին համայնքի  համաֆինասավորմաբ իրականացվող շինարարական աշխատանքներից գոյացաց պարտավորություն 17,200,000 հազար ՀՀ դրամ։</w:t>
      </w: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b/>
          <w:sz w:val="24"/>
          <w:szCs w:val="24"/>
          <w:u w:val="single"/>
          <w:lang w:val="hy-AM"/>
        </w:rPr>
        <w:t>Հուշակերտ,Տալվորիկ,</w:t>
      </w:r>
      <w:r w:rsidRPr="00FA5DD3">
        <w:rPr>
          <w:rFonts w:ascii="GHEA Grapalat" w:hAnsi="GHEA Grapalat"/>
          <w:sz w:val="24"/>
          <w:szCs w:val="24"/>
          <w:lang w:val="hy-AM"/>
        </w:rPr>
        <w:t xml:space="preserve"> նախկին համայնքների  ջրամատակարարման ցանցերի  էլեկտրաէներգիայի  ծախսից առաջացած 3</w:t>
      </w:r>
      <w:r w:rsidRPr="00FA5DD3">
        <w:rPr>
          <w:rFonts w:ascii="Calibri" w:hAnsi="Calibri" w:cs="Calibri"/>
          <w:sz w:val="24"/>
          <w:szCs w:val="24"/>
          <w:lang w:val="hy-AM"/>
        </w:rPr>
        <w:t> </w:t>
      </w:r>
      <w:r w:rsidRPr="00FA5DD3">
        <w:rPr>
          <w:rFonts w:ascii="GHEA Grapalat" w:hAnsi="GHEA Grapalat"/>
          <w:sz w:val="24"/>
          <w:szCs w:val="24"/>
          <w:lang w:val="hy-AM"/>
        </w:rPr>
        <w:t>900 000 հազար դրամ  պարտավորությունը։</w:t>
      </w:r>
    </w:p>
    <w:p w:rsidR="00817ECA" w:rsidRPr="00FA5DD3" w:rsidRDefault="00817ECA" w:rsidP="00817ECA">
      <w:pPr>
        <w:jc w:val="center"/>
        <w:rPr>
          <w:rFonts w:ascii="GHEA Grapalat" w:hAnsi="GHEA Grapalat"/>
          <w:b/>
          <w:sz w:val="24"/>
          <w:szCs w:val="24"/>
          <w:lang w:val="hy-AM"/>
        </w:rPr>
      </w:pPr>
      <w:r w:rsidRPr="00FA5DD3">
        <w:rPr>
          <w:rFonts w:ascii="GHEA Grapalat" w:hAnsi="GHEA Grapalat"/>
          <w:b/>
          <w:sz w:val="24"/>
          <w:szCs w:val="24"/>
          <w:u w:val="single"/>
          <w:lang w:val="hy-AM"/>
        </w:rPr>
        <w:t>Շենիկ,Արևադաշտ,Արգինա</w:t>
      </w:r>
      <w:r w:rsidRPr="00FA5DD3">
        <w:rPr>
          <w:rFonts w:ascii="GHEA Grapalat" w:hAnsi="GHEA Grapalat"/>
          <w:sz w:val="24"/>
          <w:szCs w:val="24"/>
          <w:lang w:val="hy-AM"/>
        </w:rPr>
        <w:t xml:space="preserve"> Վիոլիա ջրին գոյացաց պարտավորությունը 3</w:t>
      </w:r>
      <w:r w:rsidRPr="00FA5DD3">
        <w:rPr>
          <w:rFonts w:ascii="Calibri" w:hAnsi="Calibri" w:cs="Calibri"/>
          <w:sz w:val="24"/>
          <w:szCs w:val="24"/>
          <w:lang w:val="hy-AM"/>
        </w:rPr>
        <w:t> </w:t>
      </w:r>
      <w:r w:rsidRPr="00FA5DD3">
        <w:rPr>
          <w:rFonts w:ascii="GHEA Grapalat" w:hAnsi="GHEA Grapalat"/>
          <w:sz w:val="24"/>
          <w:szCs w:val="24"/>
          <w:lang w:val="hy-AM"/>
        </w:rPr>
        <w:t>600</w:t>
      </w:r>
      <w:r w:rsidRPr="00FA5DD3">
        <w:rPr>
          <w:rFonts w:ascii="Calibri" w:hAnsi="Calibri" w:cs="Calibri"/>
          <w:sz w:val="24"/>
          <w:szCs w:val="24"/>
          <w:lang w:val="hy-AM"/>
        </w:rPr>
        <w:t> </w:t>
      </w:r>
      <w:r w:rsidRPr="00FA5DD3">
        <w:rPr>
          <w:rFonts w:ascii="GHEA Grapalat" w:hAnsi="GHEA Grapalat"/>
          <w:sz w:val="24"/>
          <w:szCs w:val="24"/>
          <w:lang w:val="hy-AM"/>
        </w:rPr>
        <w:t>000 հազար ՀՀ</w:t>
      </w:r>
      <w:r w:rsidRPr="00FA5DD3">
        <w:rPr>
          <w:rFonts w:ascii="GHEA Grapalat" w:hAnsi="GHEA Grapalat"/>
          <w:b/>
          <w:sz w:val="24"/>
          <w:szCs w:val="24"/>
          <w:lang w:val="hy-AM"/>
        </w:rPr>
        <w:t xml:space="preserve"> Բաղրամյան համայնք</w:t>
      </w: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sz w:val="24"/>
          <w:szCs w:val="24"/>
          <w:lang w:val="hy-AM"/>
        </w:rPr>
        <w:t>Բաղրամյան խոշորացված  համայնքի  բյուջեի միջոցների հաշվին մարվել են.</w:t>
      </w: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sz w:val="24"/>
          <w:szCs w:val="24"/>
          <w:lang w:val="hy-AM"/>
        </w:rPr>
        <w:t xml:space="preserve">Բաղրամայան,Լեռնագոգ,Քարալերտ,Դալարիկ,Շենիկ,Արգինա,Կողբավան,Բագարան,Երվանդաշատ,Տալվորիկ,Արտամետ,Վանանդ,Հուշակերտ,Արևադաշտ նախկին համայնքների  աշխատողների վերջնահաշվարկային  բոլոր վճարումների  գումարը, </w:t>
      </w:r>
      <w:r w:rsidRPr="00FA5DD3">
        <w:rPr>
          <w:rFonts w:ascii="GHEA Grapalat" w:hAnsi="GHEA Grapalat"/>
          <w:sz w:val="24"/>
          <w:szCs w:val="24"/>
          <w:lang w:val="hy-AM"/>
        </w:rPr>
        <w:lastRenderedPageBreak/>
        <w:t>որից 17,200 000  հազար դրամը վերջնահաշվարկ և  15,100 000 հազար դրամ արձակման նպաստ:</w:t>
      </w:r>
    </w:p>
    <w:p w:rsidR="00817ECA" w:rsidRPr="00FA5DD3" w:rsidRDefault="00817ECA" w:rsidP="00817ECA">
      <w:pPr>
        <w:pStyle w:val="a5"/>
        <w:numPr>
          <w:ilvl w:val="0"/>
          <w:numId w:val="2"/>
        </w:numPr>
        <w:spacing w:line="312" w:lineRule="auto"/>
        <w:jc w:val="both"/>
        <w:rPr>
          <w:rFonts w:ascii="GHEA Grapalat" w:hAnsi="GHEA Grapalat"/>
          <w:sz w:val="24"/>
          <w:szCs w:val="24"/>
          <w:lang w:val="hy-AM"/>
        </w:rPr>
      </w:pPr>
      <w:r w:rsidRPr="00FA5DD3">
        <w:rPr>
          <w:rFonts w:ascii="GHEA Grapalat" w:hAnsi="GHEA Grapalat"/>
          <w:b/>
          <w:bCs/>
          <w:sz w:val="24"/>
          <w:szCs w:val="24"/>
          <w:u w:val="single"/>
          <w:lang w:val="hy-AM"/>
        </w:rPr>
        <w:t>Կողբավան</w:t>
      </w:r>
      <w:r w:rsidRPr="00FA5DD3">
        <w:rPr>
          <w:rFonts w:ascii="GHEA Grapalat" w:hAnsi="GHEA Grapalat"/>
          <w:b/>
          <w:bCs/>
          <w:sz w:val="24"/>
          <w:szCs w:val="24"/>
          <w:lang w:val="hy-AM"/>
        </w:rPr>
        <w:t xml:space="preserve">  </w:t>
      </w:r>
      <w:r w:rsidRPr="00FA5DD3">
        <w:rPr>
          <w:rFonts w:ascii="GHEA Grapalat" w:hAnsi="GHEA Grapalat"/>
          <w:sz w:val="24"/>
          <w:szCs w:val="24"/>
          <w:lang w:val="hy-AM"/>
        </w:rPr>
        <w:t>նախկին համայնքի տնամերձների ոռոգման ցանցի կառուցման և վերանորոգման համար  վերանորոգման  աշխատանքների  համաֆինանսավորման  պարտավորություններից գոյացած 23,100 000հազար դրամ գումարը:</w:t>
      </w: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b/>
          <w:bCs/>
          <w:sz w:val="24"/>
          <w:szCs w:val="24"/>
          <w:u w:val="single"/>
          <w:lang w:val="hy-AM"/>
        </w:rPr>
        <w:t xml:space="preserve">Դալարիկ </w:t>
      </w:r>
      <w:r w:rsidRPr="00FA5DD3">
        <w:rPr>
          <w:rFonts w:ascii="GHEA Grapalat" w:hAnsi="GHEA Grapalat"/>
          <w:sz w:val="24"/>
          <w:szCs w:val="24"/>
          <w:lang w:val="hy-AM"/>
        </w:rPr>
        <w:t>նախկին համայնքի  համաֆինասավորմաբ իրականացվող շինարարական աշխատանքներից գոյացաց պարտավորություն 17,200,000 հազար ՀՀ դրամ։</w:t>
      </w: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b/>
          <w:sz w:val="24"/>
          <w:szCs w:val="24"/>
          <w:u w:val="single"/>
          <w:lang w:val="hy-AM"/>
        </w:rPr>
        <w:t>Հուշակերտ,Տալվորիկ,</w:t>
      </w:r>
      <w:r w:rsidRPr="00FA5DD3">
        <w:rPr>
          <w:rFonts w:ascii="GHEA Grapalat" w:hAnsi="GHEA Grapalat"/>
          <w:sz w:val="24"/>
          <w:szCs w:val="24"/>
          <w:lang w:val="hy-AM"/>
        </w:rPr>
        <w:t xml:space="preserve"> նախկին համայնքների  ջրամատակարարման ցանցերի  էլեկտրաէներգիայի  ծախսից առաջացած 3</w:t>
      </w:r>
      <w:r w:rsidRPr="00FA5DD3">
        <w:rPr>
          <w:rFonts w:ascii="Calibri" w:hAnsi="Calibri" w:cs="Calibri"/>
          <w:sz w:val="24"/>
          <w:szCs w:val="24"/>
          <w:lang w:val="hy-AM"/>
        </w:rPr>
        <w:t> </w:t>
      </w:r>
      <w:r w:rsidRPr="00FA5DD3">
        <w:rPr>
          <w:rFonts w:ascii="GHEA Grapalat" w:hAnsi="GHEA Grapalat"/>
          <w:sz w:val="24"/>
          <w:szCs w:val="24"/>
          <w:lang w:val="hy-AM"/>
        </w:rPr>
        <w:t>900 000 հազար դրամ  պարտավորությունը։</w:t>
      </w: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b/>
          <w:sz w:val="24"/>
          <w:szCs w:val="24"/>
          <w:u w:val="single"/>
          <w:lang w:val="hy-AM"/>
        </w:rPr>
        <w:t>Շենիկ,Արևադաշտ,Արգինա</w:t>
      </w:r>
      <w:r w:rsidRPr="00FA5DD3">
        <w:rPr>
          <w:rFonts w:ascii="GHEA Grapalat" w:hAnsi="GHEA Grapalat"/>
          <w:sz w:val="24"/>
          <w:szCs w:val="24"/>
          <w:lang w:val="hy-AM"/>
        </w:rPr>
        <w:t xml:space="preserve"> Վիոլիա ջրին գոյացաց պարտավորությունը 3</w:t>
      </w:r>
      <w:r w:rsidRPr="00FA5DD3">
        <w:rPr>
          <w:rFonts w:ascii="Calibri" w:hAnsi="Calibri" w:cs="Calibri"/>
          <w:sz w:val="24"/>
          <w:szCs w:val="24"/>
          <w:lang w:val="hy-AM"/>
        </w:rPr>
        <w:t> </w:t>
      </w:r>
      <w:r w:rsidRPr="00FA5DD3">
        <w:rPr>
          <w:rFonts w:ascii="GHEA Grapalat" w:hAnsi="GHEA Grapalat"/>
          <w:sz w:val="24"/>
          <w:szCs w:val="24"/>
          <w:lang w:val="hy-AM"/>
        </w:rPr>
        <w:t>600</w:t>
      </w:r>
      <w:r w:rsidRPr="00FA5DD3">
        <w:rPr>
          <w:rFonts w:ascii="Calibri" w:hAnsi="Calibri" w:cs="Calibri"/>
          <w:sz w:val="24"/>
          <w:szCs w:val="24"/>
          <w:lang w:val="hy-AM"/>
        </w:rPr>
        <w:t> </w:t>
      </w:r>
      <w:r w:rsidRPr="00FA5DD3">
        <w:rPr>
          <w:rFonts w:ascii="GHEA Grapalat" w:hAnsi="GHEA Grapalat"/>
          <w:sz w:val="24"/>
          <w:szCs w:val="24"/>
          <w:lang w:val="hy-AM"/>
        </w:rPr>
        <w:t>000 հազար ՀՀ դրամ</w:t>
      </w:r>
    </w:p>
    <w:p w:rsidR="00817ECA" w:rsidRPr="00FA5DD3" w:rsidRDefault="00817ECA" w:rsidP="00817ECA">
      <w:pPr>
        <w:spacing w:line="312" w:lineRule="auto"/>
        <w:jc w:val="both"/>
        <w:rPr>
          <w:rFonts w:ascii="GHEA Grapalat" w:hAnsi="GHEA Grapalat"/>
          <w:sz w:val="24"/>
          <w:szCs w:val="24"/>
          <w:lang w:val="hy-AM"/>
        </w:rPr>
      </w:pP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sz w:val="24"/>
          <w:szCs w:val="24"/>
          <w:lang w:val="hy-AM"/>
        </w:rPr>
        <w:t>. Միավորված տասներեք նախկին համայնքների սպառած  էլեկտրաէներգիայի և գազի 2</w:t>
      </w:r>
      <w:r w:rsidRPr="00FA5DD3">
        <w:rPr>
          <w:rFonts w:ascii="Calibri" w:hAnsi="Calibri" w:cs="Calibri"/>
          <w:sz w:val="24"/>
          <w:szCs w:val="24"/>
          <w:lang w:val="hy-AM"/>
        </w:rPr>
        <w:t> </w:t>
      </w:r>
      <w:r w:rsidRPr="00FA5DD3">
        <w:rPr>
          <w:rFonts w:ascii="GHEA Grapalat" w:hAnsi="GHEA Grapalat"/>
          <w:sz w:val="24"/>
          <w:szCs w:val="24"/>
          <w:lang w:val="hy-AM"/>
        </w:rPr>
        <w:t>900 000 հազար դրամ պարտավորությունը:</w:t>
      </w:r>
    </w:p>
    <w:p w:rsidR="00817ECA" w:rsidRPr="00FA5DD3" w:rsidRDefault="00817ECA" w:rsidP="00817ECA">
      <w:pPr>
        <w:spacing w:line="312" w:lineRule="auto"/>
        <w:jc w:val="both"/>
        <w:rPr>
          <w:rFonts w:ascii="GHEA Grapalat" w:hAnsi="GHEA Grapalat"/>
          <w:sz w:val="24"/>
          <w:szCs w:val="24"/>
          <w:lang w:val="hy-AM"/>
        </w:rPr>
      </w:pPr>
      <w:r w:rsidRPr="00FA5DD3">
        <w:rPr>
          <w:rFonts w:ascii="GHEA Grapalat" w:hAnsi="GHEA Grapalat"/>
          <w:sz w:val="24"/>
          <w:szCs w:val="24"/>
          <w:lang w:val="hy-AM"/>
        </w:rPr>
        <w:br/>
        <w:t xml:space="preserve">Բաղրամայն համայնքում ներդրված է Համայնքային կառավարման տեղեկատվական համակարգի՝ (ՀԿՏՀ) խոշորացված համայնքի համար մշակված տարբերակը, որը հնարավորություն է ընձեռում համայնքի բնակավայրերում, վարչական ղեկավարների միջոցով քաղաքացիներին էլեկտրոնային եղանակով մատուցել գրեթե բոլոր այն ծառայությունները, որոնք տրամադրվում են քաղաքացուն՝ համայնքապետարան այցելելու դեպքում: Նման ծառայությունների թվին են պատկանում քաղաքացիների դիմումների ընդունումը, տարաբնույթ տեղեկանքների տրամադրումը, համայնքի ղեկավարի և ավագանու մոտ ընդունելության գրանցումը, գույքային  հարկերի և վարձակալական վճարների գանձումը կամ դրանց առնչվող տեղեկանքների տրամադրումը: Եթե մինչև </w:t>
      </w:r>
      <w:r w:rsidRPr="00FA5DD3">
        <w:rPr>
          <w:rFonts w:ascii="GHEA Grapalat" w:hAnsi="GHEA Grapalat"/>
          <w:sz w:val="24"/>
          <w:szCs w:val="24"/>
          <w:lang w:val="hy-AM"/>
        </w:rPr>
        <w:lastRenderedPageBreak/>
        <w:t xml:space="preserve">խոշորացումը, օրինակ, համայնքի կազմում ընդգրկված բնակայրերի բնակիչներն իրենց գույքահարկի կամ հողի հարկի վճարման կամ տեղեկանք ստանալու համար ստիպված էին այցելել այլ համայնք, ապա այսօր հնարավորություն ունեն դա իրականացնելու հենց իրենց բնակավայրում: </w:t>
      </w:r>
    </w:p>
    <w:p w:rsidR="00817ECA" w:rsidRPr="00FA5DD3" w:rsidRDefault="00817ECA" w:rsidP="00560431">
      <w:pPr>
        <w:spacing w:line="312" w:lineRule="auto"/>
        <w:rPr>
          <w:rFonts w:ascii="GHEA Grapalat" w:hAnsi="GHEA Grapalat"/>
          <w:b/>
          <w:i/>
          <w:sz w:val="24"/>
          <w:szCs w:val="24"/>
          <w:lang w:val="hy-AM"/>
        </w:rPr>
      </w:pPr>
      <w:r w:rsidRPr="00FA5DD3">
        <w:rPr>
          <w:rFonts w:ascii="GHEA Grapalat" w:hAnsi="GHEA Grapalat"/>
          <w:sz w:val="24"/>
          <w:szCs w:val="24"/>
          <w:lang w:val="hy-AM"/>
        </w:rPr>
        <w:t xml:space="preserve">Համայքապետարանն ունի պաշտոնական համացանցային կայք (bagramyan.am), ինչը  մեծապես նպաստում է համայնքի ղեկավարի և ավագանու գործունեության հրապարականության, թափանցիկության և հաշվետվողականության ապահովմանը: </w:t>
      </w:r>
      <w:r w:rsidR="00560431" w:rsidRPr="00FA5DD3">
        <w:rPr>
          <w:rFonts w:ascii="GHEA Grapalat" w:hAnsi="GHEA Grapalat"/>
          <w:sz w:val="24"/>
          <w:szCs w:val="24"/>
          <w:lang w:val="hy-AM"/>
        </w:rPr>
        <w:br/>
      </w:r>
      <w:r w:rsidR="00560431" w:rsidRPr="00FA5DD3">
        <w:rPr>
          <w:rFonts w:ascii="GHEA Grapalat" w:hAnsi="GHEA Grapalat"/>
          <w:sz w:val="24"/>
          <w:szCs w:val="24"/>
          <w:lang w:val="hy-AM"/>
        </w:rPr>
        <w:br/>
      </w:r>
      <w:r w:rsidR="00560431" w:rsidRPr="00FA5DD3">
        <w:rPr>
          <w:rFonts w:ascii="GHEA Grapalat" w:hAnsi="GHEA Grapalat"/>
          <w:b/>
          <w:i/>
          <w:sz w:val="24"/>
          <w:szCs w:val="24"/>
          <w:lang w:val="hy-AM"/>
        </w:rPr>
        <w:br/>
        <w:t>Կրթություն</w:t>
      </w:r>
      <w:r w:rsidR="00560431" w:rsidRPr="00FA5DD3">
        <w:rPr>
          <w:rFonts w:ascii="Cambria Math" w:hAnsi="Cambria Math" w:cs="Cambria Math"/>
          <w:b/>
          <w:i/>
          <w:sz w:val="24"/>
          <w:szCs w:val="24"/>
          <w:lang w:val="hy-AM"/>
        </w:rPr>
        <w:t>․</w:t>
      </w:r>
      <w:r w:rsidR="00560431" w:rsidRPr="00FA5DD3">
        <w:rPr>
          <w:rFonts w:ascii="GHEA Grapalat" w:hAnsi="GHEA Grapalat"/>
          <w:b/>
          <w:i/>
          <w:sz w:val="24"/>
          <w:szCs w:val="24"/>
          <w:lang w:val="hy-AM"/>
        </w:rPr>
        <w:t>երտասարատության  հարցեր  և  մշակույթ</w:t>
      </w:r>
      <w:r w:rsidR="00560431" w:rsidRPr="00FA5DD3">
        <w:rPr>
          <w:rFonts w:ascii="GHEA Grapalat" w:hAnsi="GHEA Grapalat"/>
          <w:b/>
          <w:i/>
          <w:sz w:val="24"/>
          <w:szCs w:val="24"/>
          <w:lang w:val="hy-AM"/>
        </w:rPr>
        <w:br/>
      </w:r>
    </w:p>
    <w:p w:rsidR="00560431" w:rsidRPr="00FA5DD3" w:rsidRDefault="00560431" w:rsidP="00560431">
      <w:pPr>
        <w:rPr>
          <w:rStyle w:val="a3"/>
          <w:rFonts w:ascii="GHEA Grapalat" w:hAnsi="GHEA Grapalat"/>
          <w:color w:val="000000"/>
          <w:sz w:val="24"/>
          <w:szCs w:val="24"/>
          <w:lang w:val="hy-AM"/>
        </w:rPr>
      </w:pPr>
      <w:r w:rsidRPr="00FA5DD3">
        <w:rPr>
          <w:rStyle w:val="a3"/>
          <w:rFonts w:ascii="GHEA Grapalat" w:hAnsi="GHEA Grapalat"/>
          <w:b w:val="0"/>
          <w:color w:val="000000"/>
          <w:sz w:val="24"/>
          <w:szCs w:val="24"/>
          <w:lang w:val="hy-AM"/>
        </w:rPr>
        <w:t>2022 թվականի սեպտեմբեր, հոկտեմբեր,նոյեմբեր և դեկտեմբեր ամիսների բաժնի աշխատանքները  կատարվել են պաշտոնային անձնագրի  պահանջմունքների , օրենքով  նախատեսված   լիազորությունների, ներքին կանոնակարգին համապատասխան։</w:t>
      </w:r>
      <w:r w:rsidRPr="00FA5DD3">
        <w:rPr>
          <w:rStyle w:val="a3"/>
          <w:rFonts w:ascii="GHEA Grapalat" w:hAnsi="GHEA Grapalat"/>
          <w:b w:val="0"/>
          <w:color w:val="000000"/>
          <w:sz w:val="24"/>
          <w:szCs w:val="24"/>
          <w:lang w:val="hy-AM"/>
        </w:rPr>
        <w:br/>
        <w:t>Բաժինը  ամբողջովին համալրված չէ, ուստի աշխատանքները կազմակերպվում են  հնարավորինս պատշաճ։</w:t>
      </w:r>
      <w:r w:rsidRPr="00FA5DD3">
        <w:rPr>
          <w:rStyle w:val="a3"/>
          <w:rFonts w:ascii="GHEA Grapalat" w:hAnsi="GHEA Grapalat"/>
          <w:b w:val="0"/>
          <w:color w:val="000000"/>
          <w:sz w:val="24"/>
          <w:szCs w:val="24"/>
          <w:lang w:val="hy-AM"/>
        </w:rPr>
        <w:br/>
        <w:t xml:space="preserve">   </w:t>
      </w:r>
      <w:r w:rsidRPr="00FA5DD3">
        <w:rPr>
          <w:rStyle w:val="a3"/>
          <w:rFonts w:ascii="GHEA Grapalat" w:hAnsi="GHEA Grapalat"/>
          <w:b w:val="0"/>
          <w:color w:val="000000"/>
          <w:sz w:val="24"/>
          <w:szCs w:val="24"/>
          <w:lang w:val="hy-AM"/>
        </w:rPr>
        <w:br/>
        <w:t>Կրթության, մշակույթի, սպորտի և երիտասարդության հարցերով բաժինը մասնակցում է  համայնքապետարանում տեղի ունեցող  քննարկումներին, ժողովներին և  նիստերին և  ներկայացնում է  բաժնի կողմից  լիազորությունների  շրջանակներում  վերլուծություն, կարծիք, դիրքորոշում, անհրաժեշտ տվյալներ։</w:t>
      </w:r>
      <w:r w:rsidRPr="00FA5DD3">
        <w:rPr>
          <w:rStyle w:val="a3"/>
          <w:rFonts w:ascii="GHEA Grapalat" w:hAnsi="GHEA Grapalat"/>
          <w:b w:val="0"/>
          <w:color w:val="000000"/>
          <w:sz w:val="24"/>
          <w:szCs w:val="24"/>
          <w:lang w:val="hy-AM"/>
        </w:rPr>
        <w:br/>
        <w:t xml:space="preserve">    Բաժինը աշխատում է  համայնքապետարանի  աշխատակազմի  այլ ստորաբաժանումների  հետ, ընդունում  է  աշխատակազմի քարտուղարի, բաժինը  համակարգող   համայնքի  ղեկավարի տեղակալի  և ղեկավարության հանձնարարականները։ </w:t>
      </w:r>
      <w:r w:rsidRPr="00FA5DD3">
        <w:rPr>
          <w:rStyle w:val="a3"/>
          <w:rFonts w:ascii="GHEA Grapalat" w:hAnsi="GHEA Grapalat"/>
          <w:b w:val="0"/>
          <w:color w:val="000000"/>
          <w:sz w:val="24"/>
          <w:szCs w:val="24"/>
          <w:lang w:val="hy-AM"/>
        </w:rPr>
        <w:br/>
        <w:t xml:space="preserve">    Բաժնում տիրում է  աշխատանքային ջերմ մթնոլորտ, փորձի  փոխանակում և փոխներգործուն հարաբերություն։</w:t>
      </w:r>
      <w:r w:rsidRPr="00FA5DD3">
        <w:rPr>
          <w:rStyle w:val="a3"/>
          <w:rFonts w:ascii="GHEA Grapalat" w:hAnsi="GHEA Grapalat"/>
          <w:b w:val="0"/>
          <w:color w:val="000000"/>
          <w:sz w:val="24"/>
          <w:szCs w:val="24"/>
          <w:lang w:val="hy-AM"/>
        </w:rPr>
        <w:br/>
      </w:r>
      <w:r w:rsidRPr="00FA5DD3">
        <w:rPr>
          <w:rStyle w:val="a3"/>
          <w:rFonts w:ascii="GHEA Grapalat" w:hAnsi="GHEA Grapalat"/>
          <w:b w:val="0"/>
          <w:color w:val="000000"/>
          <w:sz w:val="24"/>
          <w:szCs w:val="24"/>
          <w:lang w:val="hy-AM"/>
        </w:rPr>
        <w:br/>
      </w:r>
      <w:r w:rsidRPr="00FA5DD3">
        <w:rPr>
          <w:rStyle w:val="a3"/>
          <w:rFonts w:ascii="GHEA Grapalat" w:hAnsi="GHEA Grapalat"/>
          <w:color w:val="000000"/>
          <w:sz w:val="24"/>
          <w:szCs w:val="24"/>
          <w:lang w:val="hy-AM"/>
        </w:rPr>
        <w:br/>
      </w:r>
    </w:p>
    <w:p w:rsidR="00560431" w:rsidRPr="00FA5DD3" w:rsidRDefault="00560431" w:rsidP="00560431">
      <w:pPr>
        <w:jc w:val="both"/>
        <w:rPr>
          <w:rStyle w:val="a3"/>
          <w:rFonts w:ascii="GHEA Grapalat" w:hAnsi="GHEA Grapalat"/>
          <w:b w:val="0"/>
          <w:color w:val="000000"/>
          <w:sz w:val="24"/>
          <w:szCs w:val="24"/>
          <w:lang w:val="hy-AM"/>
        </w:rPr>
      </w:pPr>
      <w:r w:rsidRPr="00FA5DD3">
        <w:rPr>
          <w:rStyle w:val="a3"/>
          <w:rFonts w:ascii="GHEA Grapalat" w:hAnsi="GHEA Grapalat"/>
          <w:color w:val="000000"/>
          <w:sz w:val="24"/>
          <w:szCs w:val="24"/>
          <w:lang w:val="hy-AM"/>
        </w:rPr>
        <w:lastRenderedPageBreak/>
        <w:br/>
      </w:r>
      <w:r w:rsidRPr="00FA5DD3">
        <w:rPr>
          <w:rFonts w:ascii="GHEA Grapalat" w:hAnsi="GHEA Grapalat"/>
          <w:b/>
          <w:bCs/>
          <w:color w:val="000000"/>
          <w:sz w:val="24"/>
          <w:szCs w:val="24"/>
          <w:lang w:val="hy-AM"/>
        </w:rPr>
        <w:t xml:space="preserve">2. </w:t>
      </w:r>
      <w:r w:rsidRPr="00FA5DD3">
        <w:rPr>
          <w:rStyle w:val="a3"/>
          <w:rFonts w:ascii="GHEA Grapalat" w:hAnsi="GHEA Grapalat"/>
          <w:b w:val="0"/>
          <w:color w:val="000000"/>
          <w:sz w:val="24"/>
          <w:szCs w:val="24"/>
          <w:lang w:val="hy-AM"/>
        </w:rPr>
        <w:t>Կրթության, մշակույթի, սպորտի և երիտասարդության հարցերով բաժնի կողմից  2022թ սեպտեմբերի 1-ին՝ գիտելիքի օրվա առթիվ, կազմակերպվել է Բաղրամյան համայնքի տարածքում գտնվող թվով 14 հանրակրթական դպրոցների 208 առաջին դասարան հաճախող աշակերտների պայուսակների և գրենական պիտույքների բաժանման աշխատանքները։</w:t>
      </w:r>
    </w:p>
    <w:p w:rsidR="00560431" w:rsidRPr="00FA5DD3" w:rsidRDefault="00560431" w:rsidP="00560431">
      <w:pPr>
        <w:jc w:val="both"/>
        <w:rPr>
          <w:rStyle w:val="a3"/>
          <w:rFonts w:ascii="GHEA Grapalat" w:hAnsi="GHEA Grapalat"/>
          <w:b w:val="0"/>
          <w:color w:val="000000"/>
          <w:sz w:val="24"/>
          <w:szCs w:val="24"/>
          <w:lang w:val="hy-AM"/>
        </w:rPr>
      </w:pPr>
    </w:p>
    <w:p w:rsidR="00560431" w:rsidRPr="00FA5DD3" w:rsidRDefault="00560431" w:rsidP="00560431">
      <w:pPr>
        <w:jc w:val="both"/>
        <w:rPr>
          <w:rStyle w:val="a3"/>
          <w:rFonts w:ascii="GHEA Grapalat" w:hAnsi="GHEA Grapalat"/>
          <w:b w:val="0"/>
          <w:color w:val="000000"/>
          <w:sz w:val="24"/>
          <w:szCs w:val="24"/>
          <w:lang w:val="hy-AM"/>
        </w:rPr>
      </w:pPr>
    </w:p>
    <w:p w:rsidR="00560431" w:rsidRPr="00FA5DD3" w:rsidRDefault="00560431" w:rsidP="00560431">
      <w:pPr>
        <w:jc w:val="both"/>
        <w:rPr>
          <w:rStyle w:val="a3"/>
          <w:rFonts w:ascii="GHEA Grapalat" w:hAnsi="GHEA Grapalat"/>
          <w:b w:val="0"/>
          <w:color w:val="000000"/>
          <w:sz w:val="24"/>
          <w:szCs w:val="24"/>
          <w:lang w:val="hy-AM"/>
        </w:rPr>
      </w:pPr>
      <w:r w:rsidRPr="00FA5DD3">
        <w:rPr>
          <w:rStyle w:val="a3"/>
          <w:rFonts w:ascii="GHEA Grapalat" w:hAnsi="GHEA Grapalat"/>
          <w:b w:val="0"/>
          <w:color w:val="000000"/>
          <w:sz w:val="24"/>
          <w:szCs w:val="24"/>
          <w:lang w:val="hy-AM"/>
        </w:rPr>
        <w:t xml:space="preserve"> 3</w:t>
      </w:r>
      <w:r w:rsidRPr="00FA5DD3">
        <w:rPr>
          <w:rStyle w:val="a3"/>
          <w:rFonts w:ascii="Cambria Math" w:hAnsi="Cambria Math" w:cs="Cambria Math"/>
          <w:b w:val="0"/>
          <w:color w:val="000000"/>
          <w:sz w:val="24"/>
          <w:szCs w:val="24"/>
          <w:lang w:val="hy-AM"/>
        </w:rPr>
        <w:t>․</w:t>
      </w:r>
      <w:r w:rsidRPr="00FA5DD3">
        <w:rPr>
          <w:rStyle w:val="a3"/>
          <w:rFonts w:ascii="GHEA Grapalat" w:hAnsi="GHEA Grapalat"/>
          <w:b w:val="0"/>
          <w:color w:val="000000"/>
          <w:sz w:val="24"/>
          <w:szCs w:val="24"/>
          <w:lang w:val="hy-AM"/>
        </w:rPr>
        <w:t xml:space="preserve"> Կրթության, մշակույթի, սպորտի և երիտասարդության հարցերով բաժնի կողմից </w:t>
      </w:r>
      <w:r w:rsidRPr="00FA5DD3">
        <w:rPr>
          <w:rFonts w:ascii="GHEA Grapalat" w:hAnsi="GHEA Grapalat"/>
          <w:b/>
          <w:bCs/>
          <w:color w:val="000000"/>
          <w:sz w:val="24"/>
          <w:szCs w:val="24"/>
          <w:lang w:val="hy-AM"/>
        </w:rPr>
        <w:br/>
      </w:r>
      <w:r w:rsidRPr="00FA5DD3">
        <w:rPr>
          <w:rStyle w:val="a3"/>
          <w:rFonts w:ascii="GHEA Grapalat" w:hAnsi="GHEA Grapalat"/>
          <w:b w:val="0"/>
          <w:color w:val="000000"/>
          <w:sz w:val="24"/>
          <w:szCs w:val="24"/>
          <w:lang w:val="hy-AM"/>
        </w:rPr>
        <w:t>սեպտեմբերի 1-ին՝ գիտելիքի օրվա առթիվ, կազմակերպվել է Բաղրամյան համայնքի թվով 6 մանկապարտեզների խաղավարների և մուլտ հերոսների տրամադրման աշխատանքները։</w:t>
      </w:r>
    </w:p>
    <w:p w:rsidR="00560431" w:rsidRPr="00FA5DD3" w:rsidRDefault="00560431" w:rsidP="00560431">
      <w:pPr>
        <w:jc w:val="both"/>
        <w:rPr>
          <w:rStyle w:val="a3"/>
          <w:rFonts w:ascii="GHEA Grapalat" w:hAnsi="GHEA Grapalat"/>
          <w:b w:val="0"/>
          <w:color w:val="000000"/>
          <w:sz w:val="24"/>
          <w:szCs w:val="24"/>
          <w:lang w:val="hy-AM"/>
        </w:rPr>
      </w:pPr>
    </w:p>
    <w:p w:rsidR="00560431" w:rsidRPr="00FA5DD3" w:rsidRDefault="00560431" w:rsidP="00560431">
      <w:pPr>
        <w:jc w:val="both"/>
        <w:rPr>
          <w:rStyle w:val="a3"/>
          <w:rFonts w:ascii="GHEA Grapalat" w:hAnsi="GHEA Grapalat"/>
          <w:b w:val="0"/>
          <w:color w:val="000000"/>
          <w:sz w:val="24"/>
          <w:szCs w:val="24"/>
          <w:lang w:val="hy-AM"/>
        </w:rPr>
      </w:pPr>
    </w:p>
    <w:p w:rsidR="00560431" w:rsidRPr="00FA5DD3" w:rsidRDefault="00560431" w:rsidP="00560431">
      <w:pPr>
        <w:jc w:val="both"/>
        <w:rPr>
          <w:rStyle w:val="a3"/>
          <w:rFonts w:ascii="GHEA Grapalat" w:hAnsi="GHEA Grapalat"/>
          <w:b w:val="0"/>
          <w:color w:val="000000"/>
          <w:sz w:val="24"/>
          <w:szCs w:val="24"/>
          <w:lang w:val="hy-AM"/>
        </w:rPr>
      </w:pPr>
      <w:r w:rsidRPr="00FA5DD3">
        <w:rPr>
          <w:rFonts w:ascii="GHEA Grapalat" w:hAnsi="GHEA Grapalat"/>
          <w:bCs/>
          <w:color w:val="000000"/>
          <w:sz w:val="24"/>
          <w:szCs w:val="24"/>
          <w:lang w:val="hy-AM"/>
        </w:rPr>
        <w:t>4</w:t>
      </w:r>
      <w:r w:rsidRPr="00FA5DD3">
        <w:rPr>
          <w:rFonts w:ascii="Cambria Math" w:hAnsi="Cambria Math" w:cs="Cambria Math"/>
          <w:bCs/>
          <w:color w:val="000000"/>
          <w:sz w:val="24"/>
          <w:szCs w:val="24"/>
          <w:lang w:val="hy-AM"/>
        </w:rPr>
        <w:t>․</w:t>
      </w:r>
      <w:r w:rsidRPr="00FA5DD3">
        <w:rPr>
          <w:rFonts w:ascii="GHEA Grapalat" w:hAnsi="GHEA Grapalat"/>
          <w:bCs/>
          <w:color w:val="000000"/>
          <w:sz w:val="24"/>
          <w:szCs w:val="24"/>
          <w:lang w:val="hy-AM"/>
        </w:rPr>
        <w:t xml:space="preserve"> Նոր ուսումնական տարում  &lt;&lt; ԱՆԻ ԳԱՐԴԵՆ&gt;&gt;  ՍՊԸ – ի կողմից՝ տնօրեն Գևորգ Եսայան, նվիրաբերված գրենական պիտույքները </w:t>
      </w:r>
      <w:r w:rsidRPr="00FA5DD3">
        <w:rPr>
          <w:rStyle w:val="a3"/>
          <w:rFonts w:ascii="GHEA Grapalat" w:hAnsi="GHEA Grapalat"/>
          <w:b w:val="0"/>
          <w:color w:val="000000"/>
          <w:sz w:val="24"/>
          <w:szCs w:val="24"/>
          <w:lang w:val="hy-AM"/>
        </w:rPr>
        <w:t>կրթության, մշակույթի, սպորտի և երիտասարդության հարցերով բաժնի կողմից տրամադրվել են  համայնքի մանկապարտեզներին և  առաջին դասարան հաճախող աշակերտներին։</w:t>
      </w:r>
    </w:p>
    <w:p w:rsidR="00560431" w:rsidRPr="00FA5DD3" w:rsidRDefault="00560431" w:rsidP="00560431">
      <w:pPr>
        <w:jc w:val="both"/>
        <w:rPr>
          <w:rStyle w:val="a3"/>
          <w:rFonts w:ascii="GHEA Grapalat" w:hAnsi="GHEA Grapalat"/>
          <w:b w:val="0"/>
          <w:color w:val="000000"/>
          <w:sz w:val="24"/>
          <w:szCs w:val="24"/>
          <w:lang w:val="hy-AM"/>
        </w:rPr>
      </w:pPr>
    </w:p>
    <w:p w:rsidR="00560431" w:rsidRPr="00FA5DD3" w:rsidRDefault="00560431" w:rsidP="00560431">
      <w:pPr>
        <w:jc w:val="both"/>
        <w:rPr>
          <w:rFonts w:ascii="GHEA Grapalat" w:hAnsi="GHEA Grapalat"/>
          <w:b/>
          <w:bCs/>
          <w:i/>
          <w:color w:val="000000" w:themeColor="text1"/>
          <w:sz w:val="24"/>
          <w:szCs w:val="24"/>
          <w:u w:val="single"/>
          <w:lang w:val="hy-AM"/>
        </w:rPr>
      </w:pPr>
    </w:p>
    <w:p w:rsidR="00560431" w:rsidRPr="00FA5DD3" w:rsidRDefault="00560431" w:rsidP="00560431">
      <w:pPr>
        <w:jc w:val="both"/>
        <w:rPr>
          <w:rFonts w:ascii="GHEA Grapalat" w:hAnsi="GHEA Grapalat"/>
          <w:bCs/>
          <w:color w:val="000000"/>
          <w:sz w:val="24"/>
          <w:szCs w:val="24"/>
          <w:lang w:val="hy-AM"/>
        </w:rPr>
      </w:pPr>
      <w:r w:rsidRPr="00FA5DD3">
        <w:rPr>
          <w:rFonts w:ascii="GHEA Grapalat" w:hAnsi="GHEA Grapalat"/>
          <w:bCs/>
          <w:color w:val="000000"/>
          <w:sz w:val="24"/>
          <w:szCs w:val="24"/>
          <w:lang w:val="hy-AM"/>
        </w:rPr>
        <w:t>5</w:t>
      </w:r>
      <w:r w:rsidRPr="00FA5DD3">
        <w:rPr>
          <w:rFonts w:ascii="Cambria Math" w:hAnsi="Cambria Math" w:cs="Cambria Math"/>
          <w:bCs/>
          <w:color w:val="000000"/>
          <w:sz w:val="24"/>
          <w:szCs w:val="24"/>
          <w:lang w:val="hy-AM"/>
        </w:rPr>
        <w:t>․</w:t>
      </w:r>
      <w:r w:rsidRPr="00FA5DD3">
        <w:rPr>
          <w:rFonts w:ascii="GHEA Grapalat" w:hAnsi="GHEA Grapalat"/>
          <w:bCs/>
          <w:color w:val="000000"/>
          <w:sz w:val="24"/>
          <w:szCs w:val="24"/>
          <w:lang w:val="hy-AM"/>
        </w:rPr>
        <w:t>2022 թվականի սեպտեմբերի 3 –ին Բաղրամյան համայնքը մասնակցել է Դիլիջանի Արհեստների և Արվեստների փառատոնին։  Բաղրամյան համայնքի տաղավարում  ներկայացվել է դդմագործության՝ Հերիքնազ   Խաչիկյան,  և խխունջագործության ՝  Լուիզա  Հարությունյանի  ձեռքի աշխատանքները,  ինչպես նաև Բաղրամյանի արևահամ չրեր հյուրասիրության համար։</w:t>
      </w:r>
    </w:p>
    <w:p w:rsidR="00560431" w:rsidRPr="00FA5DD3" w:rsidRDefault="00560431" w:rsidP="00560431">
      <w:pPr>
        <w:jc w:val="both"/>
        <w:rPr>
          <w:rFonts w:ascii="GHEA Grapalat" w:hAnsi="GHEA Grapalat"/>
          <w:bCs/>
          <w:color w:val="000000"/>
          <w:sz w:val="24"/>
          <w:szCs w:val="24"/>
          <w:lang w:val="hy-AM"/>
        </w:rPr>
      </w:pPr>
    </w:p>
    <w:p w:rsidR="00560431" w:rsidRPr="00FA5DD3" w:rsidRDefault="00560431" w:rsidP="00560431">
      <w:pPr>
        <w:jc w:val="both"/>
        <w:rPr>
          <w:rFonts w:ascii="GHEA Grapalat" w:hAnsi="GHEA Grapalat"/>
          <w:bCs/>
          <w:color w:val="000000"/>
          <w:sz w:val="24"/>
          <w:szCs w:val="24"/>
          <w:lang w:val="hy-AM"/>
        </w:rPr>
      </w:pPr>
    </w:p>
    <w:p w:rsidR="00560431" w:rsidRPr="00FA5DD3" w:rsidRDefault="00560431" w:rsidP="00560431">
      <w:pPr>
        <w:jc w:val="both"/>
        <w:rPr>
          <w:rStyle w:val="a3"/>
          <w:rFonts w:ascii="GHEA Grapalat" w:hAnsi="GHEA Grapalat"/>
          <w:b w:val="0"/>
          <w:color w:val="000000"/>
          <w:sz w:val="24"/>
          <w:szCs w:val="24"/>
          <w:lang w:val="hy-AM"/>
        </w:rPr>
      </w:pPr>
      <w:r w:rsidRPr="00FA5DD3">
        <w:rPr>
          <w:rFonts w:ascii="GHEA Grapalat" w:hAnsi="GHEA Grapalat"/>
          <w:bCs/>
          <w:color w:val="000000"/>
          <w:sz w:val="24"/>
          <w:szCs w:val="24"/>
          <w:lang w:val="hy-AM"/>
        </w:rPr>
        <w:t>6</w:t>
      </w:r>
      <w:r w:rsidRPr="00FA5DD3">
        <w:rPr>
          <w:rFonts w:ascii="Cambria Math" w:hAnsi="Cambria Math" w:cs="Cambria Math"/>
          <w:bCs/>
          <w:color w:val="000000"/>
          <w:sz w:val="24"/>
          <w:szCs w:val="24"/>
          <w:lang w:val="hy-AM"/>
        </w:rPr>
        <w:t>․</w:t>
      </w:r>
      <w:r w:rsidRPr="00FA5DD3">
        <w:rPr>
          <w:rFonts w:ascii="GHEA Grapalat" w:hAnsi="GHEA Grapalat"/>
          <w:bCs/>
          <w:color w:val="000000"/>
          <w:sz w:val="24"/>
          <w:szCs w:val="24"/>
          <w:lang w:val="hy-AM"/>
        </w:rPr>
        <w:t xml:space="preserve"> 2022թ սեպտեմբերի 27 – ին </w:t>
      </w:r>
      <w:r w:rsidRPr="00FA5DD3">
        <w:rPr>
          <w:rStyle w:val="a3"/>
          <w:rFonts w:ascii="GHEA Grapalat" w:hAnsi="GHEA Grapalat"/>
          <w:b w:val="0"/>
          <w:color w:val="000000"/>
          <w:sz w:val="24"/>
          <w:szCs w:val="24"/>
          <w:lang w:val="hy-AM"/>
        </w:rPr>
        <w:t>կրթության, մշակույթի, սպորտի և երիտասարդության հարցերով բաժնի կողմից կազմակերպվել է  այցելություն և ծաղիկների խոնարհում Բաղրամյան համայնքի տարածքում 38 զոհված ազատամարտիկների և զինվորների շիրիմներին։</w:t>
      </w:r>
    </w:p>
    <w:p w:rsidR="00560431" w:rsidRPr="00FA5DD3" w:rsidRDefault="00560431" w:rsidP="00560431">
      <w:pPr>
        <w:jc w:val="both"/>
        <w:rPr>
          <w:rStyle w:val="a3"/>
          <w:rFonts w:ascii="GHEA Grapalat" w:hAnsi="GHEA Grapalat"/>
          <w:b w:val="0"/>
          <w:color w:val="000000"/>
          <w:sz w:val="24"/>
          <w:szCs w:val="24"/>
          <w:lang w:val="hy-AM"/>
        </w:rPr>
      </w:pPr>
    </w:p>
    <w:p w:rsidR="00560431" w:rsidRPr="00FA5DD3" w:rsidRDefault="00560431" w:rsidP="00560431">
      <w:pPr>
        <w:jc w:val="both"/>
        <w:rPr>
          <w:rStyle w:val="a3"/>
          <w:rFonts w:ascii="GHEA Grapalat" w:hAnsi="GHEA Grapalat"/>
          <w:b w:val="0"/>
          <w:color w:val="000000"/>
          <w:sz w:val="24"/>
          <w:szCs w:val="24"/>
          <w:lang w:val="hy-AM"/>
        </w:rPr>
      </w:pPr>
      <w:r w:rsidRPr="00FA5DD3">
        <w:rPr>
          <w:rFonts w:ascii="GHEA Grapalat" w:hAnsi="GHEA Grapalat"/>
          <w:bCs/>
          <w:color w:val="000000"/>
          <w:sz w:val="24"/>
          <w:szCs w:val="24"/>
          <w:lang w:val="hy-AM"/>
        </w:rPr>
        <w:t>7</w:t>
      </w:r>
      <w:r w:rsidRPr="00FA5DD3">
        <w:rPr>
          <w:rFonts w:ascii="Cambria Math" w:hAnsi="Cambria Math" w:cs="Cambria Math"/>
          <w:bCs/>
          <w:color w:val="000000"/>
          <w:sz w:val="24"/>
          <w:szCs w:val="24"/>
          <w:lang w:val="hy-AM"/>
        </w:rPr>
        <w:t>․</w:t>
      </w:r>
      <w:r w:rsidRPr="00FA5DD3">
        <w:rPr>
          <w:rFonts w:ascii="GHEA Grapalat" w:hAnsi="GHEA Grapalat"/>
          <w:bCs/>
          <w:color w:val="000000"/>
          <w:sz w:val="24"/>
          <w:szCs w:val="24"/>
          <w:lang w:val="hy-AM"/>
        </w:rPr>
        <w:t xml:space="preserve"> 2022 թ հոկտեմբերի 5 – ին  &lt;&lt; Ուսուցչի օրվա &gt;&gt;  առիթով </w:t>
      </w:r>
      <w:r w:rsidRPr="00FA5DD3">
        <w:rPr>
          <w:rStyle w:val="a3"/>
          <w:rFonts w:ascii="GHEA Grapalat" w:hAnsi="GHEA Grapalat"/>
          <w:b w:val="0"/>
          <w:color w:val="000000"/>
          <w:sz w:val="24"/>
          <w:szCs w:val="24"/>
          <w:lang w:val="hy-AM"/>
        </w:rPr>
        <w:t xml:space="preserve"> կրթության, մշակույթի, սպորտի և երիտասարդության հարցերով բաժնի կողմից կազմակերպվել է Բաղրամյան համայնքի տարածքում գտնվող 24 դպրոցների, մանկապարտեզների, երաժշտական դպրոցների կոլեկտիվներին տոնական տորթերի և շամպայինների տրամադրումը։</w:t>
      </w:r>
    </w:p>
    <w:p w:rsidR="00560431" w:rsidRPr="00FA5DD3" w:rsidRDefault="00560431" w:rsidP="00560431">
      <w:pPr>
        <w:jc w:val="both"/>
        <w:rPr>
          <w:rStyle w:val="a3"/>
          <w:rFonts w:ascii="GHEA Grapalat" w:hAnsi="GHEA Grapalat"/>
          <w:b w:val="0"/>
          <w:color w:val="000000"/>
          <w:sz w:val="24"/>
          <w:szCs w:val="24"/>
          <w:lang w:val="hy-AM"/>
        </w:rPr>
      </w:pPr>
    </w:p>
    <w:p w:rsidR="00560431" w:rsidRPr="00FA5DD3" w:rsidRDefault="00560431" w:rsidP="00560431">
      <w:pPr>
        <w:rPr>
          <w:rFonts w:ascii="GHEA Grapalat" w:hAnsi="GHEA Grapalat"/>
          <w:bCs/>
          <w:color w:val="000000"/>
          <w:sz w:val="24"/>
          <w:szCs w:val="24"/>
          <w:lang w:val="hy-AM"/>
        </w:rPr>
      </w:pPr>
      <w:r w:rsidRPr="00FA5DD3">
        <w:rPr>
          <w:rStyle w:val="a3"/>
          <w:rFonts w:ascii="GHEA Grapalat" w:hAnsi="GHEA Grapalat"/>
          <w:b w:val="0"/>
          <w:color w:val="000000"/>
          <w:sz w:val="24"/>
          <w:szCs w:val="24"/>
          <w:lang w:val="hy-AM"/>
        </w:rPr>
        <w:t>8</w:t>
      </w:r>
      <w:r w:rsidRPr="00FA5DD3">
        <w:rPr>
          <w:rStyle w:val="a3"/>
          <w:rFonts w:ascii="Cambria Math" w:hAnsi="Cambria Math" w:cs="Cambria Math"/>
          <w:b w:val="0"/>
          <w:color w:val="000000"/>
          <w:sz w:val="24"/>
          <w:szCs w:val="24"/>
          <w:lang w:val="hy-AM"/>
        </w:rPr>
        <w:t>․</w:t>
      </w:r>
      <w:r w:rsidRPr="00FA5DD3">
        <w:rPr>
          <w:rStyle w:val="a3"/>
          <w:rFonts w:ascii="GHEA Grapalat" w:hAnsi="GHEA Grapalat"/>
          <w:b w:val="0"/>
          <w:color w:val="000000"/>
          <w:sz w:val="24"/>
          <w:szCs w:val="24"/>
          <w:lang w:val="hy-AM"/>
        </w:rPr>
        <w:t xml:space="preserve"> </w:t>
      </w:r>
      <w:r w:rsidRPr="00FA5DD3">
        <w:rPr>
          <w:rFonts w:ascii="GHEA Grapalat" w:hAnsi="GHEA Grapalat"/>
          <w:bCs/>
          <w:color w:val="000000"/>
          <w:sz w:val="24"/>
          <w:szCs w:val="24"/>
          <w:lang w:val="hy-AM"/>
        </w:rPr>
        <w:t xml:space="preserve"> 2022 թ հոկտեմբերի 10 – ին  բացվել է Վանանդ գյուղի մանկապարտեզը։ Մանկապարտեզին պարբերաբար ցուցաբերվել է իրավական և մեթոդական աջակցություն։ Մանկապարտեզի ողջ մանկավարժական կազմը համապատասխանում է պաշտոնային նկարագրին և տարվում է աշխատանքներ մանկապարտեզը լիցենզավորման ներկայացնելու։</w:t>
      </w:r>
      <w:r w:rsidRPr="00FA5DD3">
        <w:rPr>
          <w:rStyle w:val="a3"/>
          <w:rFonts w:ascii="GHEA Grapalat" w:hAnsi="GHEA Grapalat"/>
          <w:b w:val="0"/>
          <w:color w:val="000000"/>
          <w:sz w:val="24"/>
          <w:szCs w:val="24"/>
          <w:lang w:val="hy-AM"/>
        </w:rPr>
        <w:br/>
      </w:r>
      <w:r w:rsidRPr="00FA5DD3">
        <w:rPr>
          <w:rFonts w:ascii="GHEA Grapalat" w:hAnsi="GHEA Grapalat"/>
          <w:b/>
          <w:bCs/>
          <w:color w:val="000000"/>
          <w:sz w:val="24"/>
          <w:szCs w:val="24"/>
          <w:lang w:val="hy-AM"/>
        </w:rPr>
        <w:t>9</w:t>
      </w:r>
      <w:r w:rsidRPr="00FA5DD3">
        <w:rPr>
          <w:rFonts w:ascii="Cambria Math" w:hAnsi="Cambria Math" w:cs="Cambria Math"/>
          <w:b/>
          <w:bCs/>
          <w:color w:val="000000"/>
          <w:sz w:val="24"/>
          <w:szCs w:val="24"/>
          <w:lang w:val="hy-AM"/>
        </w:rPr>
        <w:t>․</w:t>
      </w:r>
      <w:r w:rsidRPr="00FA5DD3">
        <w:rPr>
          <w:rFonts w:ascii="GHEA Grapalat" w:hAnsi="GHEA Grapalat"/>
          <w:b/>
          <w:bCs/>
          <w:color w:val="000000"/>
          <w:sz w:val="24"/>
          <w:szCs w:val="24"/>
          <w:lang w:val="hy-AM"/>
        </w:rPr>
        <w:t xml:space="preserve"> </w:t>
      </w:r>
      <w:r w:rsidRPr="00FA5DD3">
        <w:rPr>
          <w:rStyle w:val="a3"/>
          <w:rFonts w:ascii="GHEA Grapalat" w:hAnsi="GHEA Grapalat"/>
          <w:b w:val="0"/>
          <w:color w:val="000000"/>
          <w:sz w:val="24"/>
          <w:szCs w:val="24"/>
          <w:lang w:val="hy-AM"/>
        </w:rPr>
        <w:t>կրթության, մշակույթի, սպորտի և երիտասարդության հարցերով բաժնի և ՅՈՒՆԻՍԵՖԻ հետ համագործակցության արդյունքում կազմակերպության կողմից  2022թ հոկտեմբերի 16 – ին համայնքի 6 մանկապարտեզների տրամադրվել են դիդակտիկ նյութերի փաթեթներ։</w:t>
      </w:r>
      <w:r w:rsidRPr="00FA5DD3">
        <w:rPr>
          <w:rFonts w:ascii="GHEA Grapalat" w:hAnsi="GHEA Grapalat"/>
          <w:b/>
          <w:bCs/>
          <w:color w:val="000000"/>
          <w:sz w:val="24"/>
          <w:szCs w:val="24"/>
          <w:lang w:val="hy-AM"/>
        </w:rPr>
        <w:tab/>
      </w:r>
    </w:p>
    <w:p w:rsidR="00560431" w:rsidRPr="00FA5DD3" w:rsidRDefault="00560431" w:rsidP="00560431">
      <w:pPr>
        <w:tabs>
          <w:tab w:val="left" w:pos="5655"/>
        </w:tabs>
        <w:jc w:val="both"/>
        <w:rPr>
          <w:rFonts w:ascii="GHEA Grapalat" w:hAnsi="GHEA Grapalat"/>
          <w:b/>
          <w:bCs/>
          <w:color w:val="000000"/>
          <w:sz w:val="24"/>
          <w:szCs w:val="24"/>
          <w:lang w:val="hy-AM"/>
        </w:rPr>
      </w:pPr>
    </w:p>
    <w:p w:rsidR="00560431" w:rsidRPr="00FA5DD3" w:rsidRDefault="00560431" w:rsidP="00560431">
      <w:pPr>
        <w:tabs>
          <w:tab w:val="left" w:pos="5655"/>
        </w:tabs>
        <w:jc w:val="both"/>
        <w:rPr>
          <w:rFonts w:ascii="GHEA Grapalat" w:hAnsi="GHEA Grapalat"/>
          <w:b/>
          <w:bCs/>
          <w:color w:val="000000"/>
          <w:sz w:val="24"/>
          <w:szCs w:val="24"/>
          <w:lang w:val="hy-AM"/>
        </w:rPr>
      </w:pPr>
      <w:r w:rsidRPr="00FA5DD3">
        <w:rPr>
          <w:rFonts w:ascii="GHEA Grapalat" w:hAnsi="GHEA Grapalat"/>
          <w:b/>
          <w:bCs/>
          <w:color w:val="000000"/>
          <w:sz w:val="24"/>
          <w:szCs w:val="24"/>
          <w:lang w:val="hy-AM"/>
        </w:rPr>
        <w:br/>
      </w:r>
      <w:r w:rsidRPr="00FA5DD3">
        <w:rPr>
          <w:rFonts w:ascii="GHEA Grapalat" w:hAnsi="GHEA Grapalat"/>
          <w:b/>
          <w:bCs/>
          <w:color w:val="000000"/>
          <w:sz w:val="24"/>
          <w:szCs w:val="24"/>
          <w:lang w:val="hy-AM"/>
        </w:rPr>
        <w:br/>
      </w:r>
      <w:r w:rsidRPr="00FA5DD3">
        <w:rPr>
          <w:rFonts w:ascii="GHEA Grapalat" w:hAnsi="GHEA Grapalat"/>
          <w:b/>
          <w:bCs/>
          <w:color w:val="000000"/>
          <w:sz w:val="24"/>
          <w:szCs w:val="24"/>
          <w:lang w:val="hy-AM"/>
        </w:rPr>
        <w:br/>
        <w:t xml:space="preserve"> 10</w:t>
      </w:r>
      <w:r w:rsidRPr="00FA5DD3">
        <w:rPr>
          <w:rFonts w:ascii="Cambria Math" w:hAnsi="Cambria Math" w:cs="Cambria Math"/>
          <w:b/>
          <w:bCs/>
          <w:color w:val="000000"/>
          <w:sz w:val="24"/>
          <w:szCs w:val="24"/>
          <w:lang w:val="hy-AM"/>
        </w:rPr>
        <w:t>․</w:t>
      </w:r>
      <w:r w:rsidRPr="00FA5DD3">
        <w:rPr>
          <w:rFonts w:ascii="GHEA Grapalat" w:hAnsi="GHEA Grapalat"/>
          <w:b/>
          <w:bCs/>
          <w:color w:val="000000"/>
          <w:sz w:val="24"/>
          <w:szCs w:val="24"/>
          <w:lang w:val="hy-AM"/>
        </w:rPr>
        <w:t xml:space="preserve"> 2022 թ սեպտեմբեր և հոկտեմբեր ամիսներին  </w:t>
      </w:r>
      <w:r w:rsidRPr="00FA5DD3">
        <w:rPr>
          <w:rStyle w:val="a3"/>
          <w:rFonts w:ascii="GHEA Grapalat" w:hAnsi="GHEA Grapalat"/>
          <w:b w:val="0"/>
          <w:color w:val="000000"/>
          <w:sz w:val="24"/>
          <w:szCs w:val="24"/>
          <w:lang w:val="hy-AM"/>
        </w:rPr>
        <w:t>կրթության, մշակույթի, սպորտի և երիտասարդության հարցերով բաժնի կողմից համայնքի բոլոր  մանկապարտեզներում պարբերաբար իրականացվոլ են դիտարկումներ և ցուցաբերվել է մեթոդական աջակցություն։</w:t>
      </w:r>
      <w:r w:rsidRPr="00FA5DD3">
        <w:rPr>
          <w:rFonts w:ascii="GHEA Grapalat" w:hAnsi="GHEA Grapalat"/>
          <w:b/>
          <w:bCs/>
          <w:color w:val="000000"/>
          <w:sz w:val="24"/>
          <w:szCs w:val="24"/>
          <w:lang w:val="hy-AM"/>
        </w:rPr>
        <w:tab/>
      </w:r>
    </w:p>
    <w:p w:rsidR="00560431" w:rsidRPr="00FA5DD3" w:rsidRDefault="00560431" w:rsidP="00560431">
      <w:pPr>
        <w:jc w:val="both"/>
        <w:rPr>
          <w:rStyle w:val="a3"/>
          <w:rFonts w:ascii="GHEA Grapalat" w:hAnsi="GHEA Grapalat"/>
          <w:b w:val="0"/>
          <w:color w:val="000000"/>
          <w:sz w:val="24"/>
          <w:szCs w:val="24"/>
          <w:lang w:val="hy-AM"/>
        </w:rPr>
      </w:pPr>
    </w:p>
    <w:p w:rsidR="00560431" w:rsidRPr="00FA5DD3" w:rsidRDefault="00560431" w:rsidP="00560431">
      <w:pPr>
        <w:jc w:val="both"/>
        <w:rPr>
          <w:rStyle w:val="a3"/>
          <w:rFonts w:ascii="GHEA Grapalat" w:hAnsi="GHEA Grapalat"/>
          <w:b w:val="0"/>
          <w:color w:val="000000"/>
          <w:sz w:val="24"/>
          <w:szCs w:val="24"/>
          <w:lang w:val="hy-AM"/>
        </w:rPr>
      </w:pPr>
      <w:r w:rsidRPr="00FA5DD3">
        <w:rPr>
          <w:rStyle w:val="a3"/>
          <w:rFonts w:ascii="GHEA Grapalat" w:hAnsi="GHEA Grapalat"/>
          <w:b w:val="0"/>
          <w:color w:val="000000"/>
          <w:sz w:val="24"/>
          <w:szCs w:val="24"/>
          <w:lang w:val="hy-AM"/>
        </w:rPr>
        <w:t>11</w:t>
      </w:r>
      <w:r w:rsidRPr="00FA5DD3">
        <w:rPr>
          <w:rStyle w:val="a3"/>
          <w:rFonts w:ascii="Cambria Math" w:hAnsi="Cambria Math" w:cs="Cambria Math"/>
          <w:b w:val="0"/>
          <w:color w:val="000000"/>
          <w:sz w:val="24"/>
          <w:szCs w:val="24"/>
          <w:lang w:val="hy-AM"/>
        </w:rPr>
        <w:t>․</w:t>
      </w:r>
      <w:r w:rsidRPr="00FA5DD3">
        <w:rPr>
          <w:rStyle w:val="a3"/>
          <w:rFonts w:ascii="GHEA Grapalat" w:hAnsi="GHEA Grapalat"/>
          <w:b w:val="0"/>
          <w:color w:val="000000"/>
          <w:sz w:val="24"/>
          <w:szCs w:val="24"/>
          <w:lang w:val="hy-AM"/>
        </w:rPr>
        <w:t xml:space="preserve"> 02</w:t>
      </w:r>
      <w:r w:rsidRPr="00FA5DD3">
        <w:rPr>
          <w:rStyle w:val="a3"/>
          <w:rFonts w:ascii="Cambria Math" w:hAnsi="Cambria Math" w:cs="Cambria Math"/>
          <w:b w:val="0"/>
          <w:color w:val="000000"/>
          <w:sz w:val="24"/>
          <w:szCs w:val="24"/>
          <w:lang w:val="hy-AM"/>
        </w:rPr>
        <w:t>․</w:t>
      </w:r>
      <w:r w:rsidRPr="00FA5DD3">
        <w:rPr>
          <w:rStyle w:val="a3"/>
          <w:rFonts w:ascii="GHEA Grapalat" w:hAnsi="GHEA Grapalat"/>
          <w:b w:val="0"/>
          <w:color w:val="000000"/>
          <w:sz w:val="24"/>
          <w:szCs w:val="24"/>
          <w:lang w:val="hy-AM"/>
        </w:rPr>
        <w:t>12</w:t>
      </w:r>
      <w:r w:rsidRPr="00FA5DD3">
        <w:rPr>
          <w:rStyle w:val="a3"/>
          <w:rFonts w:ascii="Cambria Math" w:hAnsi="Cambria Math" w:cs="Cambria Math"/>
          <w:b w:val="0"/>
          <w:color w:val="000000"/>
          <w:sz w:val="24"/>
          <w:szCs w:val="24"/>
          <w:lang w:val="hy-AM"/>
        </w:rPr>
        <w:t>․</w:t>
      </w:r>
      <w:r w:rsidRPr="00FA5DD3">
        <w:rPr>
          <w:rStyle w:val="a3"/>
          <w:rFonts w:ascii="GHEA Grapalat" w:hAnsi="GHEA Grapalat"/>
          <w:b w:val="0"/>
          <w:color w:val="000000"/>
          <w:sz w:val="24"/>
          <w:szCs w:val="24"/>
          <w:lang w:val="hy-AM"/>
        </w:rPr>
        <w:t>2022թ կրթության, մշակույթի, սպորտի և երիտասարդության հարցերով բաժնի կողմից կազմակերպվել  է մարշալ Հովհաննես Բաղրամյանի 125 ամյակին նվիրված  միջոցառում Բաղրամյանում՝ Հովհաննես Բաղրամյանի կիսանդրու մոտ։</w:t>
      </w:r>
    </w:p>
    <w:p w:rsidR="00560431" w:rsidRPr="00FA5DD3" w:rsidRDefault="00560431" w:rsidP="00560431">
      <w:pPr>
        <w:jc w:val="both"/>
        <w:rPr>
          <w:rStyle w:val="a3"/>
          <w:rFonts w:ascii="GHEA Grapalat" w:hAnsi="GHEA Grapalat"/>
          <w:b w:val="0"/>
          <w:color w:val="000000"/>
          <w:sz w:val="24"/>
          <w:szCs w:val="24"/>
          <w:lang w:val="hy-AM"/>
        </w:rPr>
      </w:pPr>
    </w:p>
    <w:p w:rsidR="00560431" w:rsidRPr="00FA5DD3" w:rsidRDefault="00560431" w:rsidP="00560431">
      <w:pPr>
        <w:jc w:val="both"/>
        <w:rPr>
          <w:rStyle w:val="a3"/>
          <w:rFonts w:ascii="GHEA Grapalat" w:hAnsi="GHEA Grapalat"/>
          <w:b w:val="0"/>
          <w:color w:val="000000"/>
          <w:sz w:val="24"/>
          <w:szCs w:val="24"/>
          <w:lang w:val="hy-AM"/>
        </w:rPr>
      </w:pPr>
    </w:p>
    <w:p w:rsidR="00560431" w:rsidRPr="00FA5DD3" w:rsidRDefault="00560431" w:rsidP="00560431">
      <w:pPr>
        <w:jc w:val="both"/>
        <w:rPr>
          <w:rStyle w:val="a3"/>
          <w:rFonts w:ascii="GHEA Grapalat" w:hAnsi="GHEA Grapalat"/>
          <w:b w:val="0"/>
          <w:color w:val="000000"/>
          <w:sz w:val="24"/>
          <w:szCs w:val="24"/>
          <w:lang w:val="hy-AM"/>
        </w:rPr>
      </w:pPr>
      <w:r w:rsidRPr="00FA5DD3">
        <w:rPr>
          <w:rStyle w:val="a3"/>
          <w:rFonts w:ascii="GHEA Grapalat" w:hAnsi="GHEA Grapalat"/>
          <w:b w:val="0"/>
          <w:color w:val="000000"/>
          <w:sz w:val="24"/>
          <w:szCs w:val="24"/>
          <w:lang w:val="hy-AM"/>
        </w:rPr>
        <w:t>12</w:t>
      </w:r>
      <w:r w:rsidRPr="00FA5DD3">
        <w:rPr>
          <w:rStyle w:val="a3"/>
          <w:rFonts w:ascii="Cambria Math" w:hAnsi="Cambria Math" w:cs="Cambria Math"/>
          <w:b w:val="0"/>
          <w:color w:val="000000"/>
          <w:sz w:val="24"/>
          <w:szCs w:val="24"/>
          <w:lang w:val="hy-AM"/>
        </w:rPr>
        <w:t>․</w:t>
      </w:r>
      <w:r w:rsidRPr="00FA5DD3">
        <w:rPr>
          <w:rStyle w:val="a3"/>
          <w:rFonts w:ascii="GHEA Grapalat" w:hAnsi="GHEA Grapalat"/>
          <w:b w:val="0"/>
          <w:color w:val="000000"/>
          <w:sz w:val="24"/>
          <w:szCs w:val="24"/>
          <w:lang w:val="hy-AM"/>
        </w:rPr>
        <w:t xml:space="preserve"> 06</w:t>
      </w:r>
      <w:r w:rsidRPr="00FA5DD3">
        <w:rPr>
          <w:rStyle w:val="a3"/>
          <w:rFonts w:ascii="Cambria Math" w:hAnsi="Cambria Math" w:cs="Cambria Math"/>
          <w:b w:val="0"/>
          <w:color w:val="000000"/>
          <w:sz w:val="24"/>
          <w:szCs w:val="24"/>
          <w:lang w:val="hy-AM"/>
        </w:rPr>
        <w:t>․</w:t>
      </w:r>
      <w:r w:rsidRPr="00FA5DD3">
        <w:rPr>
          <w:rStyle w:val="a3"/>
          <w:rFonts w:ascii="GHEA Grapalat" w:hAnsi="GHEA Grapalat"/>
          <w:b w:val="0"/>
          <w:color w:val="000000"/>
          <w:sz w:val="24"/>
          <w:szCs w:val="24"/>
          <w:lang w:val="hy-AM"/>
        </w:rPr>
        <w:t>12</w:t>
      </w:r>
      <w:r w:rsidRPr="00FA5DD3">
        <w:rPr>
          <w:rStyle w:val="a3"/>
          <w:rFonts w:ascii="Cambria Math" w:hAnsi="Cambria Math" w:cs="Cambria Math"/>
          <w:b w:val="0"/>
          <w:color w:val="000000"/>
          <w:sz w:val="24"/>
          <w:szCs w:val="24"/>
          <w:lang w:val="hy-AM"/>
        </w:rPr>
        <w:t>․</w:t>
      </w:r>
      <w:r w:rsidRPr="00FA5DD3">
        <w:rPr>
          <w:rStyle w:val="a3"/>
          <w:rFonts w:ascii="GHEA Grapalat" w:hAnsi="GHEA Grapalat"/>
          <w:b w:val="0"/>
          <w:color w:val="000000"/>
          <w:sz w:val="24"/>
          <w:szCs w:val="24"/>
          <w:lang w:val="hy-AM"/>
        </w:rPr>
        <w:t xml:space="preserve"> 2022 </w:t>
      </w:r>
      <w:r w:rsidRPr="00FA5DD3">
        <w:rPr>
          <w:rStyle w:val="a3"/>
          <w:rFonts w:ascii="GHEA Grapalat" w:hAnsi="GHEA Grapalat" w:cs="GHEA Grapalat"/>
          <w:b w:val="0"/>
          <w:color w:val="000000"/>
          <w:sz w:val="24"/>
          <w:szCs w:val="24"/>
          <w:lang w:val="hy-AM"/>
        </w:rPr>
        <w:t>–</w:t>
      </w:r>
      <w:r w:rsidRPr="00FA5DD3">
        <w:rPr>
          <w:rStyle w:val="a3"/>
          <w:rFonts w:ascii="GHEA Grapalat" w:hAnsi="GHEA Grapalat"/>
          <w:b w:val="0"/>
          <w:color w:val="000000"/>
          <w:sz w:val="24"/>
          <w:szCs w:val="24"/>
          <w:lang w:val="hy-AM"/>
        </w:rPr>
        <w:t xml:space="preserve"> 11</w:t>
      </w:r>
      <w:r w:rsidRPr="00FA5DD3">
        <w:rPr>
          <w:rStyle w:val="a3"/>
          <w:rFonts w:ascii="Cambria Math" w:hAnsi="Cambria Math" w:cs="Cambria Math"/>
          <w:b w:val="0"/>
          <w:color w:val="000000"/>
          <w:sz w:val="24"/>
          <w:szCs w:val="24"/>
          <w:lang w:val="hy-AM"/>
        </w:rPr>
        <w:t>․</w:t>
      </w:r>
      <w:r w:rsidRPr="00FA5DD3">
        <w:rPr>
          <w:rStyle w:val="a3"/>
          <w:rFonts w:ascii="GHEA Grapalat" w:hAnsi="GHEA Grapalat"/>
          <w:b w:val="0"/>
          <w:color w:val="000000"/>
          <w:sz w:val="24"/>
          <w:szCs w:val="24"/>
          <w:lang w:val="hy-AM"/>
        </w:rPr>
        <w:t>12</w:t>
      </w:r>
      <w:r w:rsidRPr="00FA5DD3">
        <w:rPr>
          <w:rStyle w:val="a3"/>
          <w:rFonts w:ascii="Cambria Math" w:hAnsi="Cambria Math" w:cs="Cambria Math"/>
          <w:b w:val="0"/>
          <w:color w:val="000000"/>
          <w:sz w:val="24"/>
          <w:szCs w:val="24"/>
          <w:lang w:val="hy-AM"/>
        </w:rPr>
        <w:t>․</w:t>
      </w:r>
      <w:r w:rsidRPr="00FA5DD3">
        <w:rPr>
          <w:rStyle w:val="a3"/>
          <w:rFonts w:ascii="GHEA Grapalat" w:hAnsi="GHEA Grapalat"/>
          <w:b w:val="0"/>
          <w:color w:val="000000"/>
          <w:sz w:val="24"/>
          <w:szCs w:val="24"/>
          <w:lang w:val="hy-AM"/>
        </w:rPr>
        <w:t xml:space="preserve"> 2022 կրթության, մշակույթի, սպորտի և երիտասարդության հարցերով բաժնի կողմից կազմակերպվել  է Բաղրամյան համայնքի վոլեյբոլի </w:t>
      </w:r>
      <w:r w:rsidRPr="00FA5DD3">
        <w:rPr>
          <w:rStyle w:val="a3"/>
          <w:rFonts w:ascii="GHEA Grapalat" w:hAnsi="GHEA Grapalat"/>
          <w:b w:val="0"/>
          <w:color w:val="000000"/>
          <w:sz w:val="24"/>
          <w:szCs w:val="24"/>
          <w:lang w:val="hy-AM"/>
        </w:rPr>
        <w:lastRenderedPageBreak/>
        <w:t>մրցաշար։ Մրցաշարը ներհամայնքային էր և մասնակցում էին 8 թիմեր՝ Բագարանի, Բաղրամյանի, Դալարիկի, Երվանդաշատի, Լեռնագոգի, Հուշակերտի, Քարակերտի և համայնքապետարանի աշխատակազմի թիմերը։ Եզրափակիչում հաղթող ճանաչվեց Հուշակերտի թիմը։</w:t>
      </w:r>
    </w:p>
    <w:p w:rsidR="0025442D" w:rsidRPr="00FA5DD3" w:rsidRDefault="00817ECA" w:rsidP="00817ECA">
      <w:pPr>
        <w:rPr>
          <w:rFonts w:ascii="GHEA Grapalat" w:hAnsi="GHEA Grapalat"/>
          <w:sz w:val="24"/>
          <w:szCs w:val="24"/>
          <w:lang w:val="hy-AM"/>
        </w:rPr>
      </w:pPr>
      <w:r w:rsidRPr="00FA5DD3">
        <w:rPr>
          <w:rFonts w:ascii="GHEA Grapalat" w:hAnsi="GHEA Grapalat"/>
          <w:sz w:val="24"/>
          <w:szCs w:val="24"/>
          <w:lang w:val="hy-AM"/>
        </w:rPr>
        <w:br/>
      </w:r>
    </w:p>
    <w:p w:rsidR="00005407" w:rsidRPr="00FA5DD3" w:rsidRDefault="0029214D" w:rsidP="00817ECA">
      <w:pPr>
        <w:rPr>
          <w:rFonts w:ascii="GHEA Grapalat" w:hAnsi="GHEA Grapalat"/>
          <w:sz w:val="24"/>
          <w:szCs w:val="24"/>
          <w:lang w:val="hy-AM"/>
        </w:rPr>
      </w:pPr>
      <w:r w:rsidRPr="00FA5DD3">
        <w:rPr>
          <w:rFonts w:ascii="GHEA Grapalat" w:hAnsi="GHEA Grapalat"/>
          <w:sz w:val="24"/>
          <w:szCs w:val="24"/>
          <w:lang w:val="hy-AM"/>
        </w:rPr>
        <w:br/>
      </w:r>
    </w:p>
    <w:sectPr w:rsidR="00005407" w:rsidRPr="00FA5DD3" w:rsidSect="00F46B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B5E5D"/>
    <w:multiLevelType w:val="hybridMultilevel"/>
    <w:tmpl w:val="A2AAC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15C6"/>
    <w:rsid w:val="00005407"/>
    <w:rsid w:val="00051F2F"/>
    <w:rsid w:val="00103AA3"/>
    <w:rsid w:val="0025442D"/>
    <w:rsid w:val="0029214D"/>
    <w:rsid w:val="004815C6"/>
    <w:rsid w:val="00560431"/>
    <w:rsid w:val="00636038"/>
    <w:rsid w:val="00802C60"/>
    <w:rsid w:val="00817ECA"/>
    <w:rsid w:val="00B0516F"/>
    <w:rsid w:val="00F46B8C"/>
    <w:rsid w:val="00FA5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516F"/>
    <w:rPr>
      <w:b/>
      <w:bCs/>
    </w:rPr>
  </w:style>
  <w:style w:type="table" w:styleId="a4">
    <w:name w:val="Table Grid"/>
    <w:basedOn w:val="a1"/>
    <w:uiPriority w:val="39"/>
    <w:rsid w:val="00B05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17ECA"/>
    <w:pPr>
      <w:ind w:left="720"/>
      <w:contextualSpacing/>
    </w:pPr>
    <w:rPr>
      <w:rFonts w:eastAsiaTheme="minorEastAsia" w:cs="Times New Roman"/>
    </w:rPr>
  </w:style>
</w:styles>
</file>

<file path=word/webSettings.xml><?xml version="1.0" encoding="utf-8"?>
<w:webSettings xmlns:r="http://schemas.openxmlformats.org/officeDocument/2006/relationships" xmlns:w="http://schemas.openxmlformats.org/wordprocessingml/2006/main">
  <w:divs>
    <w:div w:id="2826852">
      <w:bodyDiv w:val="1"/>
      <w:marLeft w:val="0"/>
      <w:marRight w:val="0"/>
      <w:marTop w:val="0"/>
      <w:marBottom w:val="0"/>
      <w:divBdr>
        <w:top w:val="none" w:sz="0" w:space="0" w:color="auto"/>
        <w:left w:val="none" w:sz="0" w:space="0" w:color="auto"/>
        <w:bottom w:val="none" w:sz="0" w:space="0" w:color="auto"/>
        <w:right w:val="none" w:sz="0" w:space="0" w:color="auto"/>
      </w:divBdr>
    </w:div>
    <w:div w:id="338587466">
      <w:bodyDiv w:val="1"/>
      <w:marLeft w:val="0"/>
      <w:marRight w:val="0"/>
      <w:marTop w:val="0"/>
      <w:marBottom w:val="0"/>
      <w:divBdr>
        <w:top w:val="none" w:sz="0" w:space="0" w:color="auto"/>
        <w:left w:val="none" w:sz="0" w:space="0" w:color="auto"/>
        <w:bottom w:val="none" w:sz="0" w:space="0" w:color="auto"/>
        <w:right w:val="none" w:sz="0" w:space="0" w:color="auto"/>
      </w:divBdr>
    </w:div>
    <w:div w:id="741677369">
      <w:bodyDiv w:val="1"/>
      <w:marLeft w:val="0"/>
      <w:marRight w:val="0"/>
      <w:marTop w:val="0"/>
      <w:marBottom w:val="0"/>
      <w:divBdr>
        <w:top w:val="none" w:sz="0" w:space="0" w:color="auto"/>
        <w:left w:val="none" w:sz="0" w:space="0" w:color="auto"/>
        <w:bottom w:val="none" w:sz="0" w:space="0" w:color="auto"/>
        <w:right w:val="none" w:sz="0" w:space="0" w:color="auto"/>
      </w:divBdr>
    </w:div>
    <w:div w:id="835147758">
      <w:bodyDiv w:val="1"/>
      <w:marLeft w:val="0"/>
      <w:marRight w:val="0"/>
      <w:marTop w:val="0"/>
      <w:marBottom w:val="0"/>
      <w:divBdr>
        <w:top w:val="none" w:sz="0" w:space="0" w:color="auto"/>
        <w:left w:val="none" w:sz="0" w:space="0" w:color="auto"/>
        <w:bottom w:val="none" w:sz="0" w:space="0" w:color="auto"/>
        <w:right w:val="none" w:sz="0" w:space="0" w:color="auto"/>
      </w:divBdr>
    </w:div>
    <w:div w:id="1665744413">
      <w:bodyDiv w:val="1"/>
      <w:marLeft w:val="0"/>
      <w:marRight w:val="0"/>
      <w:marTop w:val="0"/>
      <w:marBottom w:val="0"/>
      <w:divBdr>
        <w:top w:val="none" w:sz="0" w:space="0" w:color="auto"/>
        <w:left w:val="none" w:sz="0" w:space="0" w:color="auto"/>
        <w:bottom w:val="none" w:sz="0" w:space="0" w:color="auto"/>
        <w:right w:val="none" w:sz="0" w:space="0" w:color="auto"/>
      </w:divBdr>
    </w:div>
    <w:div w:id="20367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2063</Words>
  <Characters>11761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2023-02-03T09:28:00Z</dcterms:created>
  <dcterms:modified xsi:type="dcterms:W3CDTF">2023-02-20T05:01:00Z</dcterms:modified>
</cp:coreProperties>
</file>